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023"/>
          <w:tab w:val="center" w:leader="none" w:pos="7699"/>
        </w:tabs>
        <w:bidi w:val="1"/>
        <w:ind w:left="0" w:right="0" w:firstLine="0"/>
        <w:jc w:val="left"/>
        <w:rPr>
          <w:sz w:val="72"/>
          <w:szCs w:val="72"/>
          <w:vertAlign w:val="baseline"/>
        </w:rPr>
      </w:pPr>
      <w:r w:rsidDel="00000000" w:rsidR="00000000" w:rsidRPr="00000000">
        <w:rPr/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7710805</wp:posOffset>
                </wp:positionH>
                <wp:positionV relativeFrom="page">
                  <wp:posOffset>457200</wp:posOffset>
                </wp:positionV>
                <wp:extent cx="2524760" cy="159385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760" cy="159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686415" w:rsidRDefault="00000000" w:rsidRPr="00000000">
                            <w:pPr>
                              <w:pStyle w:val="Normal"/>
                              <w:suppressAutoHyphens w:val="1"/>
                              <w:bidi w:val="1"/>
                              <w:spacing w:line="1" w:lineRule="atLeast"/>
                              <w:ind w:left="0" w:right="0"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Sakkal Majalla" w:cs="Sakkal Majalla" w:hAnsi="Sakkal Majalla"/>
                                <w:b w:val="0"/>
                                <w:bCs w:val="0"/>
                                <w:color w:val="002060"/>
                                <w:w w:val="100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1639647" w:rsidRPr="06626580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color w:val="002060"/>
                                <w:w w:val="100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المملكة المغربية</w:t>
                            </w:r>
                            <w:r w:rsidDel="000000-1" w:rsidR="01639647" w:rsidRPr="06626580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color w:val="002060"/>
                                <w:w w:val="100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686415" w:rsidRDefault="00000000" w:rsidRPr="00000000">
                            <w:pPr>
                              <w:pStyle w:val="Normal"/>
                              <w:suppressAutoHyphens w:val="1"/>
                              <w:bidi w:val="1"/>
                              <w:spacing w:line="1" w:lineRule="atLeast"/>
                              <w:ind w:left="0" w:right="0"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Sakkal Majalla" w:cs="Sakkal Majalla" w:hAnsi="Sakkal Majalla"/>
                                <w:b w:val="0"/>
                                <w:bCs w:val="0"/>
                                <w:color w:val="002060"/>
                                <w:w w:val="100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1639647" w:rsidRPr="06626580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color w:val="002060"/>
                                <w:w w:val="100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البرلمان</w:t>
                            </w:r>
                            <w:r w:rsidDel="000000-1" w:rsidR="01639647" w:rsidRPr="06626580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color w:val="002060"/>
                                <w:w w:val="100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686415" w:rsidRDefault="00000000" w:rsidRPr="00000000">
                            <w:pPr>
                              <w:pStyle w:val="Normal"/>
                              <w:suppressAutoHyphens w:val="1"/>
                              <w:bidi w:val="1"/>
                              <w:spacing w:line="1" w:lineRule="atLeast"/>
                              <w:ind w:left="0" w:right="0"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Sakkal Majalla" w:cs="Sakkal Majalla" w:hAnsi="Sakkal Majalla"/>
                                <w:b w:val="0"/>
                                <w:bCs w:val="0"/>
                                <w:color w:val="002060"/>
                                <w:w w:val="100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1639647" w:rsidRPr="06626580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color w:val="002060"/>
                                <w:w w:val="100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مجلس النواب</w:t>
                            </w:r>
                            <w:r w:rsidDel="000000-1" w:rsidR="01639647" w:rsidRPr="06626580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color w:val="002060"/>
                                <w:w w:val="100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575F80" w:rsidRDefault="00000000" w:rsidRPr="00000000">
                            <w:pPr>
                              <w:pStyle w:val="Normal"/>
                              <w:suppressAutoHyphens w:val="1"/>
                              <w:bidi w:val="1"/>
                              <w:spacing w:line="1" w:lineRule="atLeast"/>
                              <w:ind w:left="0" w:right="0"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Sakkal Majalla" w:cs="Sakkal Majalla" w:hAnsi="Sakkal Majalla"/>
                                <w:b w:val="0"/>
                                <w:bCs w:val="0"/>
                                <w:color w:val="365f91"/>
                                <w:w w:val="100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1639647" w:rsidRPr="06626580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color w:val="002060"/>
                                <w:w w:val="100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المجم</w:t>
                            </w:r>
                            <w:r w:rsidDel="000000-1" w:rsidR="01639647" w:rsidRPr="06626580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color w:val="002060"/>
                                <w:w w:val="100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وعة النيابية </w:t>
                            </w:r>
                            <w:r w:rsidDel="000000-1" w:rsidR="01639647" w:rsidRPr="06626580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color w:val="002060"/>
                                <w:w w:val="100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ل</w:t>
                            </w:r>
                            <w:r w:rsidDel="000000-1" w:rsidR="01639647" w:rsidRPr="06626580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color w:val="002060"/>
                                <w:w w:val="100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لعدالة والتنمية</w:t>
                            </w:r>
                            <w:r w:rsidDel="000000-1" w:rsidR="01639647" w:rsidRPr="06626580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color w:val="365f91"/>
                                <w:w w:val="100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1639647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ctr" bIns="91440" lIns="137160" rIns="137160" rot="0" upright="1" vert="horz" wrap="square" t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7710805</wp:posOffset>
                </wp:positionH>
                <wp:positionV relativeFrom="page">
                  <wp:posOffset>457200</wp:posOffset>
                </wp:positionV>
                <wp:extent cx="2524760" cy="15938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760" cy="159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3808729</wp:posOffset>
            </wp:positionH>
            <wp:positionV relativeFrom="paragraph">
              <wp:posOffset>-221614</wp:posOffset>
            </wp:positionV>
            <wp:extent cx="1734185" cy="130873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13087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1023"/>
          <w:tab w:val="center" w:leader="none" w:pos="7699"/>
        </w:tabs>
        <w:bidi w:val="1"/>
        <w:ind w:left="0" w:right="0" w:firstLine="0"/>
        <w:jc w:val="left"/>
        <w:rPr>
          <w:sz w:val="72"/>
          <w:szCs w:val="72"/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3">
      <w:pPr>
        <w:bidi w:val="1"/>
        <w:ind w:left="0" w:right="0" w:firstLine="0"/>
        <w:jc w:val="center"/>
        <w:rPr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0" w:right="0" w:firstLine="0"/>
        <w:jc w:val="center"/>
        <w:rPr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ind w:left="0" w:right="0" w:firstLine="0"/>
        <w:jc w:val="left"/>
        <w:rPr>
          <w:sz w:val="96"/>
          <w:szCs w:val="9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ind w:left="0" w:right="0" w:firstLine="0"/>
        <w:jc w:val="center"/>
        <w:rPr>
          <w:b w:val="0"/>
          <w:color w:val="ff0000"/>
          <w:sz w:val="80"/>
          <w:szCs w:val="80"/>
          <w:vertAlign w:val="baseline"/>
        </w:rPr>
      </w:pPr>
      <w:r w:rsidDel="00000000" w:rsidR="00000000" w:rsidRPr="00000000">
        <w:rPr>
          <w:b w:val="1"/>
          <w:color w:val="ff0000"/>
          <w:sz w:val="80"/>
          <w:szCs w:val="80"/>
          <w:vertAlign w:val="baseline"/>
          <w:rtl w:val="1"/>
        </w:rPr>
        <w:t xml:space="preserve">مشروع</w:t>
      </w:r>
      <w:r w:rsidDel="00000000" w:rsidR="00000000" w:rsidRPr="00000000">
        <w:rPr>
          <w:b w:val="1"/>
          <w:color w:val="ff0000"/>
          <w:sz w:val="80"/>
          <w:szCs w:val="8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80"/>
          <w:szCs w:val="80"/>
          <w:vertAlign w:val="baseline"/>
          <w:rtl w:val="1"/>
        </w:rPr>
        <w:t xml:space="preserve">قانون</w:t>
      </w:r>
      <w:r w:rsidDel="00000000" w:rsidR="00000000" w:rsidRPr="00000000">
        <w:rPr>
          <w:b w:val="1"/>
          <w:color w:val="ff0000"/>
          <w:sz w:val="80"/>
          <w:szCs w:val="8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80"/>
          <w:szCs w:val="80"/>
          <w:vertAlign w:val="baseline"/>
          <w:rtl w:val="1"/>
        </w:rPr>
        <w:t xml:space="preserve">المالية</w:t>
      </w:r>
      <w:r w:rsidDel="00000000" w:rsidR="00000000" w:rsidRPr="00000000">
        <w:rPr>
          <w:b w:val="1"/>
          <w:color w:val="ff0000"/>
          <w:sz w:val="80"/>
          <w:szCs w:val="8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80"/>
          <w:szCs w:val="80"/>
          <w:vertAlign w:val="baseline"/>
          <w:rtl w:val="1"/>
        </w:rPr>
        <w:t xml:space="preserve">رقم</w:t>
      </w:r>
      <w:r w:rsidDel="00000000" w:rsidR="00000000" w:rsidRPr="00000000">
        <w:rPr>
          <w:b w:val="1"/>
          <w:color w:val="ff0000"/>
          <w:sz w:val="80"/>
          <w:szCs w:val="80"/>
          <w:vertAlign w:val="baseline"/>
          <w:rtl w:val="1"/>
        </w:rPr>
        <w:t xml:space="preserve"> 60.24 </w:t>
      </w:r>
      <w:r w:rsidDel="00000000" w:rsidR="00000000" w:rsidRPr="00000000">
        <w:rPr>
          <w:b w:val="1"/>
          <w:color w:val="ff0000"/>
          <w:sz w:val="80"/>
          <w:szCs w:val="80"/>
          <w:vertAlign w:val="baseline"/>
          <w:rtl w:val="1"/>
        </w:rPr>
        <w:t xml:space="preserve">للسنة</w:t>
      </w:r>
      <w:r w:rsidDel="00000000" w:rsidR="00000000" w:rsidRPr="00000000">
        <w:rPr>
          <w:b w:val="1"/>
          <w:color w:val="ff0000"/>
          <w:sz w:val="80"/>
          <w:szCs w:val="8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80"/>
          <w:szCs w:val="80"/>
          <w:vertAlign w:val="baseline"/>
          <w:rtl w:val="1"/>
        </w:rPr>
        <w:t xml:space="preserve">المالية</w:t>
      </w:r>
      <w:r w:rsidDel="00000000" w:rsidR="00000000" w:rsidRPr="00000000">
        <w:rPr>
          <w:b w:val="1"/>
          <w:color w:val="ff0000"/>
          <w:sz w:val="80"/>
          <w:szCs w:val="80"/>
          <w:vertAlign w:val="baseline"/>
          <w:rtl w:val="1"/>
        </w:rPr>
        <w:t xml:space="preserve">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ind w:left="0" w:right="0" w:firstLine="0"/>
        <w:jc w:val="center"/>
        <w:rPr>
          <w:b w:val="0"/>
          <w:color w:val="ff0000"/>
          <w:sz w:val="80"/>
          <w:szCs w:val="80"/>
          <w:vertAlign w:val="baseline"/>
        </w:rPr>
      </w:pPr>
      <w:r w:rsidDel="00000000" w:rsidR="00000000" w:rsidRPr="00000000">
        <w:rPr>
          <w:b w:val="1"/>
          <w:color w:val="ff0000"/>
          <w:sz w:val="80"/>
          <w:szCs w:val="80"/>
          <w:vertAlign w:val="baseline"/>
          <w:rtl w:val="1"/>
        </w:rPr>
        <w:t xml:space="preserve">تعديلات</w:t>
      </w:r>
      <w:r w:rsidDel="00000000" w:rsidR="00000000" w:rsidRPr="00000000">
        <w:rPr>
          <w:b w:val="1"/>
          <w:color w:val="ff0000"/>
          <w:sz w:val="80"/>
          <w:szCs w:val="8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80"/>
          <w:szCs w:val="80"/>
          <w:vertAlign w:val="baseline"/>
          <w:rtl w:val="1"/>
        </w:rPr>
        <w:t xml:space="preserve">المجموعة</w:t>
      </w:r>
      <w:r w:rsidDel="00000000" w:rsidR="00000000" w:rsidRPr="00000000">
        <w:rPr>
          <w:b w:val="1"/>
          <w:color w:val="ff0000"/>
          <w:sz w:val="80"/>
          <w:szCs w:val="8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80"/>
          <w:szCs w:val="80"/>
          <w:vertAlign w:val="baseline"/>
          <w:rtl w:val="1"/>
        </w:rPr>
        <w:t xml:space="preserve">النيابية</w:t>
      </w:r>
      <w:r w:rsidDel="00000000" w:rsidR="00000000" w:rsidRPr="00000000">
        <w:rPr>
          <w:b w:val="1"/>
          <w:color w:val="ff0000"/>
          <w:sz w:val="80"/>
          <w:szCs w:val="8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80"/>
          <w:szCs w:val="80"/>
          <w:vertAlign w:val="baseline"/>
          <w:rtl w:val="1"/>
        </w:rPr>
        <w:t xml:space="preserve">للعدالة</w:t>
      </w:r>
      <w:r w:rsidDel="00000000" w:rsidR="00000000" w:rsidRPr="00000000">
        <w:rPr>
          <w:b w:val="1"/>
          <w:color w:val="ff0000"/>
          <w:sz w:val="80"/>
          <w:szCs w:val="8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80"/>
          <w:szCs w:val="80"/>
          <w:vertAlign w:val="baseline"/>
          <w:rtl w:val="1"/>
        </w:rPr>
        <w:t xml:space="preserve">والتنمية</w:t>
      </w:r>
      <w:r w:rsidDel="00000000" w:rsidR="00000000" w:rsidRPr="00000000">
        <w:rPr>
          <w:b w:val="1"/>
          <w:color w:val="ff0000"/>
          <w:sz w:val="80"/>
          <w:szCs w:val="80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</w:t>
      </w:r>
    </w:p>
    <w:p w:rsidR="00000000" w:rsidDel="00000000" w:rsidP="00000000" w:rsidRDefault="00000000" w:rsidRPr="00000000" w14:paraId="00000010">
      <w:pPr>
        <w:bidi w:val="1"/>
        <w:ind w:left="176" w:right="0" w:firstLine="0"/>
        <w:jc w:val="center"/>
        <w:rPr>
          <w:rFonts w:ascii="Arimo" w:cs="Arimo" w:eastAsia="Arimo" w:hAnsi="Arimo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مدونة</w:t>
      </w: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الجمارك</w:t>
      </w: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والضرائب</w:t>
      </w: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غير</w:t>
      </w: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المباشرة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ind w:left="176" w:right="0" w:firstLine="0"/>
        <w:jc w:val="center"/>
        <w:rPr>
          <w:rFonts w:ascii="Arimo" w:cs="Arimo" w:eastAsia="Arimo" w:hAnsi="Arimo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502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70"/>
        <w:gridCol w:w="5870"/>
        <w:gridCol w:w="3286"/>
        <w:tblGridChange w:id="0">
          <w:tblGrid>
            <w:gridCol w:w="5870"/>
            <w:gridCol w:w="5870"/>
            <w:gridCol w:w="3286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12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13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14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164: 1.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تستورد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خلافا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للاحكام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3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وبمعزل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...........................................................................</w:t>
            </w:r>
          </w:p>
          <w:p w:rsidR="00000000" w:rsidDel="00000000" w:rsidP="00000000" w:rsidRDefault="00000000" w:rsidRPr="00000000" w14:paraId="0000001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…………………….................………………………………………………………….</w:t>
            </w:r>
          </w:p>
          <w:p w:rsidR="00000000" w:rsidDel="00000000" w:rsidP="00000000" w:rsidRDefault="00000000" w:rsidRPr="00000000" w14:paraId="0000001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9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…………………………….................………………………………………………….</w:t>
            </w:r>
          </w:p>
          <w:p w:rsidR="00000000" w:rsidDel="00000000" w:rsidP="00000000" w:rsidRDefault="00000000" w:rsidRPr="00000000" w14:paraId="0000001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0"/>
              </w:numPr>
              <w:bidi w:val="1"/>
              <w:ind w:left="720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تخدد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الاقتضاء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بمرسوم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يتخذ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C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164: 1.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تستورد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خلافا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للاحكام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3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وبمعزل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...........................................................................</w:t>
            </w:r>
          </w:p>
          <w:p w:rsidR="00000000" w:rsidDel="00000000" w:rsidP="00000000" w:rsidRDefault="00000000" w:rsidRPr="00000000" w14:paraId="0000001F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2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…………………….................………………………………………………………….</w:t>
            </w:r>
          </w:p>
          <w:p w:rsidR="00000000" w:rsidDel="00000000" w:rsidP="00000000" w:rsidRDefault="00000000" w:rsidRPr="00000000" w14:paraId="0000002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2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…………………………….................………………………………………………….</w:t>
            </w:r>
          </w:p>
          <w:p w:rsidR="00000000" w:rsidDel="00000000" w:rsidP="00000000" w:rsidRDefault="00000000" w:rsidRPr="00000000" w14:paraId="0000002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bidi w:val="1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36"/>
                <w:szCs w:val="36"/>
                <w:vertAlign w:val="baseline"/>
                <w:rtl w:val="1"/>
              </w:rPr>
              <w:t xml:space="preserve">ز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36"/>
                <w:szCs w:val="36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الأدوية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والمنتجات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الصيدلية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والمستلزمات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الطبية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الموجهة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للاستعمال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البشري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البيطري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الفلاحي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إعفاء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الأدوية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والمنتجات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الصيدلية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والمستلزمات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الطبية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الموجهة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للاستعمال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البيطري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الفلاحي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البشري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الرعاية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وتخفيف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الأعباء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القطاعات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والبيطرية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والفلاحية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بأسعار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معقولة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السوق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7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2</w:t>
      </w:r>
    </w:p>
    <w:p w:rsidR="00000000" w:rsidDel="00000000" w:rsidP="00000000" w:rsidRDefault="00000000" w:rsidRPr="00000000" w14:paraId="0000002E">
      <w:pPr>
        <w:bidi w:val="1"/>
        <w:ind w:left="176" w:right="0" w:firstLine="0"/>
        <w:jc w:val="center"/>
        <w:rPr>
          <w:rFonts w:ascii="Arimo" w:cs="Arimo" w:eastAsia="Arimo" w:hAnsi="Arimo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مدونة</w:t>
      </w: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الجمارك</w:t>
      </w: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والضرائب</w:t>
      </w: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غير</w:t>
      </w: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المباشرة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ind w:left="176" w:right="0" w:firstLine="0"/>
        <w:jc w:val="center"/>
        <w:rPr>
          <w:rFonts w:ascii="Arimo" w:cs="Arimo" w:eastAsia="Arimo" w:hAnsi="Arimo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502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70"/>
        <w:gridCol w:w="5870"/>
        <w:gridCol w:w="3286"/>
        <w:tblGridChange w:id="0">
          <w:tblGrid>
            <w:gridCol w:w="5870"/>
            <w:gridCol w:w="5870"/>
            <w:gridCol w:w="3286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30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31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32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164: 1.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تستورد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خلافا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للاحكام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3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وبمعزل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...........................................................................</w:t>
            </w:r>
          </w:p>
          <w:p w:rsidR="00000000" w:rsidDel="00000000" w:rsidP="00000000" w:rsidRDefault="00000000" w:rsidRPr="00000000" w14:paraId="00000034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3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…………………….................………………………………………………………….</w:t>
            </w:r>
          </w:p>
          <w:p w:rsidR="00000000" w:rsidDel="00000000" w:rsidP="00000000" w:rsidRDefault="00000000" w:rsidRPr="00000000" w14:paraId="0000003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3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…………………………….................………………………………………………….</w:t>
            </w:r>
          </w:p>
          <w:p w:rsidR="00000000" w:rsidDel="00000000" w:rsidP="00000000" w:rsidRDefault="00000000" w:rsidRPr="00000000" w14:paraId="0000003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9"/>
              </w:numPr>
              <w:bidi w:val="1"/>
              <w:ind w:left="720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تخدد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الاقتضاء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بمرسوم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يتخذ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164: 1.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تستورد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خلافا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للاحكام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3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وبمعزل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...........................................................................</w:t>
            </w:r>
          </w:p>
          <w:p w:rsidR="00000000" w:rsidDel="00000000" w:rsidP="00000000" w:rsidRDefault="00000000" w:rsidRPr="00000000" w14:paraId="0000003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3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…………………….................………………………………………………………….</w:t>
            </w:r>
          </w:p>
          <w:p w:rsidR="00000000" w:rsidDel="00000000" w:rsidP="00000000" w:rsidRDefault="00000000" w:rsidRPr="00000000" w14:paraId="0000003F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4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…………………………….................………………………………………………….</w:t>
            </w:r>
          </w:p>
          <w:p w:rsidR="00000000" w:rsidDel="00000000" w:rsidP="00000000" w:rsidRDefault="00000000" w:rsidRPr="00000000" w14:paraId="0000004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bidi w:val="1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36"/>
                <w:szCs w:val="36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36"/>
                <w:szCs w:val="36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الأبقار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سلالات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الابقار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المتخصصة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إنتاج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الحليب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المنتجة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للحوم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السلالات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المهجنة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والمعدات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والتجهيزات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المستعملة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لنقلها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وتلقيحها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righ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righ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الأبقار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اعتماد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حوافز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ضريبية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لاستيرادها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بإعفائها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رسوم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لتخفيض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تكلفتها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السلالات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المحلية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الابقار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الاكتفاء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إنتاج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واللحوم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ظل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تعرفها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بلادنا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ظل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ارتفاع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أثمنة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اللحوم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الحمراء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6">
            <w:pPr>
              <w:jc w:val="righ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righ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3</w:t>
      </w:r>
    </w:p>
    <w:p w:rsidR="00000000" w:rsidDel="00000000" w:rsidP="00000000" w:rsidRDefault="00000000" w:rsidRPr="00000000" w14:paraId="0000004D">
      <w:pPr>
        <w:bidi w:val="1"/>
        <w:ind w:left="176" w:right="0" w:firstLine="0"/>
        <w:jc w:val="center"/>
        <w:rPr>
          <w:rFonts w:ascii="Arimo" w:cs="Arimo" w:eastAsia="Arimo" w:hAnsi="Arimo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مدونة</w:t>
      </w: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الجمارك</w:t>
      </w: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والضرائب</w:t>
      </w: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غير</w:t>
      </w: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sz w:val="28"/>
          <w:szCs w:val="28"/>
          <w:vertAlign w:val="baseline"/>
          <w:rtl w:val="1"/>
        </w:rPr>
        <w:t xml:space="preserve">المباشرة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ind w:left="176" w:right="0" w:firstLine="0"/>
        <w:jc w:val="center"/>
        <w:rPr>
          <w:rFonts w:ascii="Arimo" w:cs="Arimo" w:eastAsia="Arimo" w:hAnsi="Arimo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502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70"/>
        <w:gridCol w:w="5870"/>
        <w:gridCol w:w="3286"/>
        <w:tblGridChange w:id="0">
          <w:tblGrid>
            <w:gridCol w:w="5870"/>
            <w:gridCol w:w="5870"/>
            <w:gridCol w:w="3286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4F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50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51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164: 1.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تستورد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خلافا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للاحكام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3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وبمعزل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...........................................................................</w:t>
            </w:r>
          </w:p>
          <w:p w:rsidR="00000000" w:rsidDel="00000000" w:rsidP="00000000" w:rsidRDefault="00000000" w:rsidRPr="00000000" w14:paraId="0000005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4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…………………….................………………………………………………………….</w:t>
            </w:r>
          </w:p>
          <w:p w:rsidR="00000000" w:rsidDel="00000000" w:rsidP="00000000" w:rsidRDefault="00000000" w:rsidRPr="00000000" w14:paraId="0000005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…………………………….................………………………………………………….</w:t>
            </w:r>
          </w:p>
          <w:p w:rsidR="00000000" w:rsidDel="00000000" w:rsidP="00000000" w:rsidRDefault="00000000" w:rsidRPr="00000000" w14:paraId="0000005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21"/>
              </w:numPr>
              <w:bidi w:val="1"/>
              <w:ind w:left="720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تخدد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الاقتضاء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بمرسوم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يتخذ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9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164: 1.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تستورد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خلافا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للاحكام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3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وبمعزل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...........................................................................</w:t>
            </w:r>
          </w:p>
          <w:p w:rsidR="00000000" w:rsidDel="00000000" w:rsidP="00000000" w:rsidRDefault="00000000" w:rsidRPr="00000000" w14:paraId="0000005C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…………………….................………………………………………………………….</w:t>
            </w:r>
          </w:p>
          <w:p w:rsidR="00000000" w:rsidDel="00000000" w:rsidP="00000000" w:rsidRDefault="00000000" w:rsidRPr="00000000" w14:paraId="0000005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F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…………………………….................………………………………………………….</w:t>
            </w:r>
          </w:p>
          <w:p w:rsidR="00000000" w:rsidDel="00000000" w:rsidP="00000000" w:rsidRDefault="00000000" w:rsidRPr="00000000" w14:paraId="0000006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.2.......................................................................................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bidi w:val="1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36"/>
                <w:szCs w:val="36"/>
                <w:vertAlign w:val="baseline"/>
                <w:rtl w:val="0"/>
              </w:rPr>
              <w:t xml:space="preserve">---)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مؤسسات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النهوض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لفائدة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العاملين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بالقطاعات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الوزارية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والمؤسسات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العمومية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والجماعات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الترابية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العدالة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المساواة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تمييز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مؤسسات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النهوض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لفائدة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العاملين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بالقطاعات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الوزارية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والمؤسسات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العمومية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والجماعات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الترابية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غرار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مؤسسة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.</w:t>
            </w:r>
          </w:p>
        </w:tc>
      </w:tr>
    </w:tbl>
    <w:p w:rsidR="00000000" w:rsidDel="00000000" w:rsidP="00000000" w:rsidRDefault="00000000" w:rsidRPr="00000000" w14:paraId="00000065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bidi w:val="1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4</w:t>
      </w:r>
    </w:p>
    <w:p w:rsidR="00000000" w:rsidDel="00000000" w:rsidP="00000000" w:rsidRDefault="00000000" w:rsidRPr="00000000" w14:paraId="0000006F">
      <w:pPr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تعريفة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الرسوم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الجمركية</w:t>
      </w:r>
    </w:p>
    <w:p w:rsidR="00000000" w:rsidDel="00000000" w:rsidP="00000000" w:rsidRDefault="00000000" w:rsidRPr="00000000" w14:paraId="00000070">
      <w:pPr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المادة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4 </w:t>
      </w:r>
    </w:p>
    <w:tbl>
      <w:tblPr>
        <w:tblStyle w:val="Table4"/>
        <w:tblW w:w="15849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1"/>
        <w:gridCol w:w="6393"/>
        <w:gridCol w:w="6195"/>
        <w:tblGridChange w:id="0">
          <w:tblGrid>
            <w:gridCol w:w="3261"/>
            <w:gridCol w:w="6393"/>
            <w:gridCol w:w="6195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71">
            <w:pPr>
              <w:bidi w:val="1"/>
              <w:spacing w:line="256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التعليل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72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73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-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صناعة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الكابلات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الألياف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البصرية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الآثار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الإيجابية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الرسوم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الجمركية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2024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حيث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الإنتاج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٪50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لينتقل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30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كلم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45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كلم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تستعمل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شبكة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الاتصالات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والانترنيت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والصناعة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الإنتاجية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تقدر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140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كلم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٪60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معطلة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وبالتالي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سيعمل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وحماية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المنتوج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يحمل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صنع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المغرب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وتوطين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وحدات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الإنتاج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بالمغرب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تقليص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العجز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التجاري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المتزايد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ظل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تراجع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واردات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المغرب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315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مليون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2023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286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مليون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2024؛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-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حماية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مناصب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القطاع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5586.999999999999" w:type="dxa"/>
              <w:jc w:val="left"/>
              <w:tblLayout w:type="fixed"/>
              <w:tblLook w:val="0000"/>
            </w:tblPr>
            <w:tblGrid>
              <w:gridCol w:w="286"/>
              <w:gridCol w:w="502"/>
              <w:gridCol w:w="432"/>
              <w:gridCol w:w="1936"/>
              <w:gridCol w:w="687"/>
              <w:gridCol w:w="821"/>
              <w:gridCol w:w="372"/>
              <w:gridCol w:w="372"/>
              <w:gridCol w:w="179"/>
              <w:tblGridChange w:id="0">
                <w:tblGrid>
                  <w:gridCol w:w="286"/>
                  <w:gridCol w:w="502"/>
                  <w:gridCol w:w="432"/>
                  <w:gridCol w:w="1936"/>
                  <w:gridCol w:w="687"/>
                  <w:gridCol w:w="821"/>
                  <w:gridCol w:w="372"/>
                  <w:gridCol w:w="372"/>
                  <w:gridCol w:w="179"/>
                </w:tblGrid>
              </w:tblGridChange>
            </w:tblGrid>
            <w:tr>
              <w:trPr>
                <w:cantSplit w:val="1"/>
                <w:trHeight w:val="100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shd w:fill="deeaf6" w:val="clear"/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79">
                  <w:pPr>
                    <w:bidi w:val="1"/>
                    <w:ind w:left="113" w:right="113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الوحدات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التكميلية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deeaf6" w:val="clear"/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7A">
                  <w:pPr>
                    <w:bidi w:val="1"/>
                    <w:spacing w:line="180" w:lineRule="auto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الكمية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B">
                  <w:pPr>
                    <w:bidi w:val="1"/>
                    <w:spacing w:line="180" w:lineRule="auto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حسب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المواصفة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deeaf6" w:val="clear"/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7C">
                  <w:pPr>
                    <w:bidi w:val="1"/>
                    <w:ind w:left="113" w:right="113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رسم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الاستيراد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deeaf6" w:val="clear"/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7D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نوع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البضائع</w:t>
                  </w:r>
                </w:p>
              </w:tc>
              <w:tc>
                <w:tcPr>
                  <w:gridSpan w:val="5"/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deeaf6" w:val="clear"/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7E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ترميز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حسب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النظام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المنسق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 </w:t>
                  </w:r>
                </w:p>
              </w:tc>
            </w:tr>
            <w:tr>
              <w:trPr>
                <w:cantSplit w:val="1"/>
                <w:trHeight w:val="814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83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84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85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086">
                  <w:pPr>
                    <w:bidi w:val="1"/>
                    <w:ind w:left="0" w:right="0" w:firstLine="0"/>
                    <w:jc w:val="both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أسلاك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وكابلات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معزولة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بما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ذلك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كابلات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متحدة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المحور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)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وغيرها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الموصلات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المعزولة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للكهرباء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بما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ذلك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المطلية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بالميناء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اللك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او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المؤكسدة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)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وإن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كانت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مزودة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بأدوات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توصيل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طرفية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كابلات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ألياف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بصرية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مصنعة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ألياف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مغلف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كل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منها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حدة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وإن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كانت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مجمعة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مع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موصلات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كهربائية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مزودة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بأدوات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توصيل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طرفية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87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8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9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85.44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8A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 85.44.11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B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8C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8D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8E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129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8F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90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1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-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92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093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--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كابلات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ألياف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بصرية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94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95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6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85.44.70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97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8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99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A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B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9C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9D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9E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color w:val="ff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 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F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color w:val="ff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A0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color w:val="ff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color w:val="ff0000"/>
                      <w:sz w:val="22"/>
                      <w:szCs w:val="22"/>
                      <w:vertAlign w:val="baseline"/>
                      <w:rtl w:val="0"/>
                    </w:rPr>
                    <w:t xml:space="preserve">17.5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1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color w:val="ff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color w:val="ff0000"/>
                      <w:sz w:val="22"/>
                      <w:szCs w:val="22"/>
                      <w:vertAlign w:val="baseline"/>
                      <w:rtl w:val="0"/>
                    </w:rPr>
                    <w:t xml:space="preserve">17.5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0A2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color w:val="ff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color w:val="ff0000"/>
                      <w:sz w:val="18"/>
                      <w:szCs w:val="18"/>
                      <w:vertAlign w:val="baseline"/>
                      <w:rtl w:val="0"/>
                    </w:rPr>
                    <w:t xml:space="preserve">---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زجاج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غير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مشغول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بصريا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3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color w:val="ff000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....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غيرها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A4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A5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A6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7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10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8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90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A9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A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B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AC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0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0AD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0AE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0AF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0B0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B1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B2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B3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B4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B5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0B6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0B7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0B8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0B9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BA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BB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BC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BD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BE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F">
            <w:pPr>
              <w:jc w:val="right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5943.0" w:type="dxa"/>
              <w:jc w:val="left"/>
              <w:tblLayout w:type="fixed"/>
              <w:tblLook w:val="0000"/>
            </w:tblPr>
            <w:tblGrid>
              <w:gridCol w:w="305"/>
              <w:gridCol w:w="537"/>
              <w:gridCol w:w="464"/>
              <w:gridCol w:w="2265"/>
              <w:gridCol w:w="605"/>
              <w:gridCol w:w="801"/>
              <w:gridCol w:w="399"/>
              <w:gridCol w:w="399"/>
              <w:gridCol w:w="168"/>
              <w:tblGridChange w:id="0">
                <w:tblGrid>
                  <w:gridCol w:w="305"/>
                  <w:gridCol w:w="537"/>
                  <w:gridCol w:w="464"/>
                  <w:gridCol w:w="2265"/>
                  <w:gridCol w:w="605"/>
                  <w:gridCol w:w="801"/>
                  <w:gridCol w:w="399"/>
                  <w:gridCol w:w="399"/>
                  <w:gridCol w:w="168"/>
                </w:tblGrid>
              </w:tblGridChange>
            </w:tblGrid>
            <w:tr>
              <w:trPr>
                <w:cantSplit w:val="1"/>
                <w:trHeight w:val="131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shd w:fill="deeaf6" w:val="clear"/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C1">
                  <w:pPr>
                    <w:bidi w:val="1"/>
                    <w:ind w:left="113" w:right="113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الوحدات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التكميلية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deeaf6" w:val="clear"/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C2">
                  <w:pPr>
                    <w:bidi w:val="1"/>
                    <w:spacing w:line="180" w:lineRule="auto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الكمية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3">
                  <w:pPr>
                    <w:bidi w:val="1"/>
                    <w:spacing w:line="180" w:lineRule="auto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حسب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المواصفة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deeaf6" w:val="clear"/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C4">
                  <w:pPr>
                    <w:bidi w:val="1"/>
                    <w:ind w:left="113" w:right="113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رسم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الاستيراد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deeaf6" w:val="clear"/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C5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نوع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البضائع</w:t>
                  </w:r>
                </w:p>
              </w:tc>
              <w:tc>
                <w:tcPr>
                  <w:gridSpan w:val="5"/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deeaf6" w:val="clear"/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C6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ترميز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حسب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النظام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المنسق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 </w:t>
                  </w:r>
                </w:p>
              </w:tc>
            </w:tr>
            <w:tr>
              <w:trPr>
                <w:cantSplit w:val="1"/>
                <w:trHeight w:val="106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CB">
                  <w:pPr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CC">
                  <w:pPr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CD">
                  <w:pPr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0CE">
                  <w:pPr>
                    <w:bidi w:val="1"/>
                    <w:ind w:left="0" w:right="0" w:firstLine="0"/>
                    <w:jc w:val="both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أسلاك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وكابلات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معزولة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بما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ذلك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كابلات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متحدة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المحور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)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وغيرها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الموصلات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المعزولة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للكهرباء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بما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ذلك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المطلية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بالميناء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اللك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او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المؤكسدة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)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وإن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كانت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مزودة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بأدوات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توصيل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طرفية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كابلات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ألياف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بصرية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مصنعة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ألياف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مغلف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كل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منها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حدة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وإن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كانت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مجمعة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مع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موصلات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كهربائية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مزودة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بأدوات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توصيل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طرفية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F">
                  <w:pPr>
                    <w:bidi w:val="1"/>
                    <w:ind w:left="0" w:right="0" w:firstLine="0"/>
                    <w:jc w:val="both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D0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1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2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85.44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D3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 85.44.11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4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D5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D6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D7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17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D8">
                  <w:pPr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D9">
                  <w:pPr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A">
                  <w:pPr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B">
                  <w:pPr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-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DC">
                  <w:pPr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D">
                  <w:pPr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E">
                  <w:pPr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0DF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--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كابلات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ألياف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بصرية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E0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E1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2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3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85.44.70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E4">
                  <w:pPr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5">
                  <w:pPr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6">
                  <w:pPr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E7">
                  <w:pPr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8">
                  <w:pPr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9">
                  <w:pPr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EA">
                  <w:pPr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EB">
                  <w:pPr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EC">
                  <w:pPr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D">
                  <w:pPr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0EE">
                  <w:pPr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2.5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F">
                  <w:pPr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2,5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0F0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---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زجاج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غير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مشغول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بصريا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1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....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غيرها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F2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F3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F4">
                  <w:pPr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5">
                  <w:pPr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10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6">
                  <w:pPr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90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F7">
                  <w:pPr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8">
                  <w:pPr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9">
                  <w:pPr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FA">
                  <w:pPr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1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0FB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0FC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0FD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0FE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0FF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00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01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02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03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51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104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105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106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107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08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09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0A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0B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0C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D">
            <w:pPr>
              <w:bidi w:val="1"/>
              <w:ind w:left="0" w:right="0" w:firstLine="0"/>
              <w:jc w:val="left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bidi w:val="1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bidi w:val="1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5</w:t>
      </w:r>
    </w:p>
    <w:p w:rsidR="00000000" w:rsidDel="00000000" w:rsidP="00000000" w:rsidRDefault="00000000" w:rsidRPr="00000000" w14:paraId="00000112">
      <w:pPr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تعريفة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الرسوم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الجمركية</w:t>
      </w:r>
    </w:p>
    <w:p w:rsidR="00000000" w:rsidDel="00000000" w:rsidP="00000000" w:rsidRDefault="00000000" w:rsidRPr="00000000" w14:paraId="00000113">
      <w:pPr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المادة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4 </w:t>
      </w:r>
    </w:p>
    <w:tbl>
      <w:tblPr>
        <w:tblStyle w:val="Table7"/>
        <w:tblW w:w="15282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7527"/>
        <w:gridCol w:w="6195"/>
        <w:tblGridChange w:id="0">
          <w:tblGrid>
            <w:gridCol w:w="1560"/>
            <w:gridCol w:w="7527"/>
            <w:gridCol w:w="6195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114">
            <w:pPr>
              <w:bidi w:val="1"/>
              <w:spacing w:line="256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التعليل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115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116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حماية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رسوم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المطبقة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بقايا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المطاط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المتصلب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والنفايات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والحطام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المستوردة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يترتب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تهديد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التسمم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بالمعادن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الثقيلة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والتأثير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المياه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وثلوث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الهواء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5943.0" w:type="dxa"/>
              <w:jc w:val="left"/>
              <w:tblLayout w:type="fixed"/>
              <w:tblLook w:val="0000"/>
            </w:tblPr>
            <w:tblGrid>
              <w:gridCol w:w="417"/>
              <w:gridCol w:w="429"/>
              <w:gridCol w:w="464"/>
              <w:gridCol w:w="2265"/>
              <w:gridCol w:w="605"/>
              <w:gridCol w:w="801"/>
              <w:gridCol w:w="399"/>
              <w:gridCol w:w="399"/>
              <w:gridCol w:w="164"/>
              <w:tblGridChange w:id="0">
                <w:tblGrid>
                  <w:gridCol w:w="417"/>
                  <w:gridCol w:w="429"/>
                  <w:gridCol w:w="464"/>
                  <w:gridCol w:w="2265"/>
                  <w:gridCol w:w="605"/>
                  <w:gridCol w:w="801"/>
                  <w:gridCol w:w="399"/>
                  <w:gridCol w:w="399"/>
                  <w:gridCol w:w="164"/>
                </w:tblGrid>
              </w:tblGridChange>
            </w:tblGrid>
            <w:tr>
              <w:trPr>
                <w:cantSplit w:val="1"/>
                <w:trHeight w:val="131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shd w:fill="deeaf6" w:val="clear"/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11A">
                  <w:pPr>
                    <w:bidi w:val="1"/>
                    <w:ind w:left="113" w:right="113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الوحدات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التكميلية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deeaf6" w:val="clear"/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11B">
                  <w:pPr>
                    <w:bidi w:val="1"/>
                    <w:spacing w:line="180" w:lineRule="auto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الكمية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1C">
                  <w:pPr>
                    <w:bidi w:val="1"/>
                    <w:spacing w:line="180" w:lineRule="auto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حسب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المواصفة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deeaf6" w:val="clear"/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11D">
                  <w:pPr>
                    <w:bidi w:val="1"/>
                    <w:ind w:left="113" w:right="113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رسم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الاستيراد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deeaf6" w:val="clear"/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11E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نوع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البضائع</w:t>
                  </w:r>
                </w:p>
              </w:tc>
              <w:tc>
                <w:tcPr>
                  <w:gridSpan w:val="5"/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deeaf6" w:val="clear"/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11F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ترميز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حسب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النظام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المنسق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 </w:t>
                  </w:r>
                </w:p>
              </w:tc>
            </w:tr>
            <w:tr>
              <w:trPr>
                <w:cantSplit w:val="1"/>
                <w:trHeight w:val="106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124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125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126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color w:val="ff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27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color w:val="ff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28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color w:val="ff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29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color w:val="ff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2A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color w:val="ff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color w:val="ff0000"/>
                      <w:sz w:val="22"/>
                      <w:szCs w:val="22"/>
                      <w:vertAlign w:val="baseline"/>
                      <w:rtl w:val="0"/>
                    </w:rPr>
                    <w:t xml:space="preserve">17.5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2B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color w:val="ff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2C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color w:val="ff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2D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color w:val="ff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2E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color w:val="00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color w:val="000000"/>
                      <w:sz w:val="22"/>
                      <w:szCs w:val="22"/>
                      <w:vertAlign w:val="baseline"/>
                      <w:rtl w:val="0"/>
                    </w:rPr>
                    <w:t xml:space="preserve">30</w:t>
                  </w:r>
                </w:p>
                <w:p w:rsidR="00000000" w:rsidDel="00000000" w:rsidP="00000000" w:rsidRDefault="00000000" w:rsidRPr="00000000" w14:paraId="0000012F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color w:val="ff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30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color w:val="ff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31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color w:val="ff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32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color w:val="ff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color w:val="ff0000"/>
                      <w:sz w:val="22"/>
                      <w:szCs w:val="22"/>
                      <w:vertAlign w:val="baseline"/>
                      <w:rtl w:val="0"/>
                    </w:rPr>
                    <w:t xml:space="preserve">17.5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133">
                  <w:pPr>
                    <w:bidi w:val="1"/>
                    <w:ind w:left="0" w:right="0" w:firstLine="0"/>
                    <w:jc w:val="both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34">
                  <w:pPr>
                    <w:bidi w:val="1"/>
                    <w:ind w:left="0" w:right="0" w:firstLine="0"/>
                    <w:jc w:val="both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نفايات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حطام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وبقايا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المطاط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غير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المتصلب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حتى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لو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تم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تحويلها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إلى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مسحوق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حبيبات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35">
                  <w:pPr>
                    <w:bidi w:val="1"/>
                    <w:ind w:left="0" w:right="0" w:firstLine="0"/>
                    <w:jc w:val="both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36">
                  <w:pPr>
                    <w:bidi w:val="1"/>
                    <w:ind w:left="0" w:right="0" w:firstLine="0"/>
                    <w:jc w:val="both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.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بقايا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ناتجة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إطارات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قديمة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مصنوعة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المطاط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غير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المتصلب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ويمكن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استخدامها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حصري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ً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لاستعادة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المطاط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والتي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خضعت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للمعالجة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الخارج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37">
                  <w:pPr>
                    <w:bidi w:val="1"/>
                    <w:ind w:left="0" w:right="0" w:firstLine="0"/>
                    <w:jc w:val="both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38">
                  <w:pPr>
                    <w:bidi w:val="1"/>
                    <w:ind w:left="0" w:right="0" w:firstLine="0"/>
                    <w:jc w:val="both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...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المعالجة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طريق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الشق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أي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إزالة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شريط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السير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)،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التقطيع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إلى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قطع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منفصلة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بوضوح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39">
                  <w:pPr>
                    <w:bidi w:val="1"/>
                    <w:ind w:left="0" w:right="0" w:firstLine="0"/>
                    <w:jc w:val="both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br w:type="textWrapping"/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معالجات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أخرى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br w:type="textWrapping"/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أخرى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3A">
                  <w:pPr>
                    <w:bidi w:val="1"/>
                    <w:ind w:left="0" w:right="0" w:firstLine="0"/>
                    <w:jc w:val="both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3B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3C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3D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40.04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3E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 85.44.11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3F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40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41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42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51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143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144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145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146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47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48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49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4A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4B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4C">
            <w:pPr>
              <w:jc w:val="right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5943.0" w:type="dxa"/>
              <w:jc w:val="left"/>
              <w:tblLayout w:type="fixed"/>
              <w:tblLook w:val="0000"/>
            </w:tblPr>
            <w:tblGrid>
              <w:gridCol w:w="417"/>
              <w:gridCol w:w="429"/>
              <w:gridCol w:w="464"/>
              <w:gridCol w:w="2265"/>
              <w:gridCol w:w="605"/>
              <w:gridCol w:w="801"/>
              <w:gridCol w:w="399"/>
              <w:gridCol w:w="399"/>
              <w:gridCol w:w="164"/>
              <w:tblGridChange w:id="0">
                <w:tblGrid>
                  <w:gridCol w:w="417"/>
                  <w:gridCol w:w="429"/>
                  <w:gridCol w:w="464"/>
                  <w:gridCol w:w="2265"/>
                  <w:gridCol w:w="605"/>
                  <w:gridCol w:w="801"/>
                  <w:gridCol w:w="399"/>
                  <w:gridCol w:w="399"/>
                  <w:gridCol w:w="164"/>
                </w:tblGrid>
              </w:tblGridChange>
            </w:tblGrid>
            <w:tr>
              <w:trPr>
                <w:cantSplit w:val="1"/>
                <w:trHeight w:val="131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shd w:fill="deeaf6" w:val="clear"/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14E">
                  <w:pPr>
                    <w:bidi w:val="1"/>
                    <w:ind w:left="113" w:right="113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الوحدات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التكميلية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deeaf6" w:val="clear"/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14F">
                  <w:pPr>
                    <w:bidi w:val="1"/>
                    <w:spacing w:line="180" w:lineRule="auto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الكمية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0">
                  <w:pPr>
                    <w:bidi w:val="1"/>
                    <w:spacing w:line="180" w:lineRule="auto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حسب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المواصفة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deeaf6" w:val="clear"/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151">
                  <w:pPr>
                    <w:bidi w:val="1"/>
                    <w:ind w:left="113" w:right="113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رسم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6"/>
                      <w:szCs w:val="16"/>
                      <w:vertAlign w:val="baseline"/>
                      <w:rtl w:val="1"/>
                    </w:rPr>
                    <w:t xml:space="preserve">الاستيراد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deeaf6" w:val="clear"/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152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نوع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البضائع</w:t>
                  </w:r>
                </w:p>
              </w:tc>
              <w:tc>
                <w:tcPr>
                  <w:gridSpan w:val="5"/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deeaf6" w:val="clear"/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153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ترميز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حسب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النظام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المنسق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1"/>
                    </w:rPr>
                    <w:t xml:space="preserve"> </w:t>
                  </w:r>
                </w:p>
              </w:tc>
            </w:tr>
            <w:tr>
              <w:trPr>
                <w:cantSplit w:val="1"/>
                <w:trHeight w:val="106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158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159">
                  <w:pPr>
                    <w:bidi w:val="1"/>
                    <w:ind w:left="0" w:right="0" w:firstLine="0"/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center"/>
                </w:tcPr>
                <w:p w:rsidR="00000000" w:rsidDel="00000000" w:rsidP="00000000" w:rsidRDefault="00000000" w:rsidRPr="00000000" w14:paraId="0000015A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B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C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D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2.5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E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F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60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61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62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63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30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64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65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66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2.5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167">
                  <w:pPr>
                    <w:bidi w:val="1"/>
                    <w:ind w:left="0" w:right="0" w:firstLine="0"/>
                    <w:jc w:val="both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نفايات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حطام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وبقايا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المطاط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غير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المتصلب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حتى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لو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تم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تحويلها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إلى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مسحوق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حبيبات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68">
                  <w:pPr>
                    <w:bidi w:val="1"/>
                    <w:ind w:left="0" w:right="0" w:firstLine="0"/>
                    <w:jc w:val="both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69">
                  <w:pPr>
                    <w:bidi w:val="1"/>
                    <w:ind w:left="0" w:right="0" w:firstLine="0"/>
                    <w:jc w:val="both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.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بقايا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ناتجة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إطارات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قديمة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مصنوعة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المطاط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غير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المتصلب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ويمكن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استخدامها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حصري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ً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لاستعادة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المطاط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والتي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خضعت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للمعالجة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الخارج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6A">
                  <w:pPr>
                    <w:bidi w:val="1"/>
                    <w:ind w:left="0" w:right="0" w:firstLine="0"/>
                    <w:jc w:val="both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6B">
                  <w:pPr>
                    <w:bidi w:val="1"/>
                    <w:ind w:left="0" w:right="0" w:firstLine="0"/>
                    <w:jc w:val="both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...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المعالجة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طريق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الشق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أي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إزالة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شريط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السير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)،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التقطيع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إلى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قطع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منفصلة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بوضوح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.</w:t>
                    <w:br w:type="textWrapping"/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معالجات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أخرى</w:t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br w:type="textWrapping"/>
                  </w: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1"/>
                    </w:rPr>
                    <w:t xml:space="preserve">أخرى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6C">
                  <w:pPr>
                    <w:bidi w:val="1"/>
                    <w:ind w:left="0" w:right="0" w:firstLine="0"/>
                    <w:jc w:val="both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6D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6E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6F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40.04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70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 85.44.11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71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72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73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b w:val="0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b w:val="1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74">
                  <w:pPr>
                    <w:jc w:val="center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51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175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176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177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0" w:val="nil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178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79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7A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7B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7C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  <w:vAlign w:val="top"/>
                </w:tcPr>
                <w:p w:rsidR="00000000" w:rsidDel="00000000" w:rsidP="00000000" w:rsidRDefault="00000000" w:rsidRPr="00000000" w14:paraId="0000017D">
                  <w:pPr>
                    <w:bidi w:val="1"/>
                    <w:ind w:left="0" w:right="0" w:firstLine="0"/>
                    <w:jc w:val="left"/>
                    <w:rPr>
                      <w:rFonts w:ascii="DIN Next LT Arabic Light" w:cs="DIN Next LT Arabic Light" w:eastAsia="DIN Next LT Arabic Light" w:hAnsi="DIN Next LT Arabic Light"/>
                      <w:sz w:val="18"/>
                      <w:szCs w:val="1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E">
            <w:pPr>
              <w:bidi w:val="1"/>
              <w:ind w:left="0" w:right="0" w:firstLine="0"/>
              <w:jc w:val="left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F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bidi w:val="1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:6</w:t>
      </w:r>
    </w:p>
    <w:p w:rsidR="00000000" w:rsidDel="00000000" w:rsidP="00000000" w:rsidRDefault="00000000" w:rsidRPr="00000000" w14:paraId="00000182">
      <w:pPr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تعريفة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الرسوم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الجمركية</w:t>
      </w:r>
    </w:p>
    <w:p w:rsidR="00000000" w:rsidDel="00000000" w:rsidP="00000000" w:rsidRDefault="00000000" w:rsidRPr="00000000" w14:paraId="00000183">
      <w:pPr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المادة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4 </w:t>
      </w:r>
    </w:p>
    <w:tbl>
      <w:tblPr>
        <w:tblStyle w:val="Table10"/>
        <w:tblW w:w="151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78"/>
        <w:gridCol w:w="3544"/>
        <w:gridCol w:w="5812"/>
        <w:tblGridChange w:id="0">
          <w:tblGrid>
            <w:gridCol w:w="5778"/>
            <w:gridCol w:w="3544"/>
            <w:gridCol w:w="5812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184">
            <w:pPr>
              <w:bidi w:val="1"/>
              <w:spacing w:line="256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التعليل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185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186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7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bidi w:val="1"/>
              <w:ind w:left="0" w:right="0" w:firstLine="47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حذف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المقتضى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لسنة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2024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والمتعلق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بتخفيض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40%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30%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المنتوجات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الخاضعة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لرسم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بنسبة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40%  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حماية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للمنتوج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وأن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الإجراء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اعتماده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التعديلي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لسنة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2020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حماية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للمنتوج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نتج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عنه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انخراط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الفاعلين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استثمارات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مهمة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بشتى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القطاعات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النسيج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يستوجبعلى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الحكومة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الحرص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ديمودة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الضريبية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والجمركية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لتعزيز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الثقة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هؤلاء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الفاعلين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الاقتصاديين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فما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تظهر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بوادر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صناعته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المغرب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حمايته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والمحافظة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الحكومة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التزمت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التصريح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الحكومي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بالاعتماد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المنتوجات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المحلية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قيمته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34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مليار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الواردات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وخلق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100.000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منصب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تشجيع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منتوجات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وسم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''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صنع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المغرب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''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بهدف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التقليص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عجز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الميزان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التجاريـ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الاجراء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المعتمد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2024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وبرسم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الفترة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الممتدة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متم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غشت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2024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فقط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ساهم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واردات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المنتوجات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شملها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التخفيض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يناهز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11,98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مليار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مقابل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10,18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مليار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الفترة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السنة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الماضية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بزيادة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قدرها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17,6%،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وساهم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فقدان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1,17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مليار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مداخيل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الميزانية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وقت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الميزانية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حاجة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كبيرة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لمثل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الموارد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8"/>
                <w:szCs w:val="28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color w:val="ff000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color w:val="ff0000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8"/>
                <w:szCs w:val="48"/>
                <w:vertAlign w:val="baseline"/>
                <w:rtl w:val="1"/>
              </w:rPr>
              <w:t xml:space="preserve">حذف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bidi w:val="1"/>
              <w:ind w:left="0" w:right="0" w:firstLine="0"/>
              <w:jc w:val="center"/>
              <w:rPr>
                <w:rFonts w:ascii="DIN Next LT Arabic Light" w:cs="DIN Next LT Arabic Light" w:eastAsia="DIN Next LT Arabic Light" w:hAnsi="DIN Next LT Arabic Light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numPr>
                <w:ilvl w:val="0"/>
                <w:numId w:val="19"/>
              </w:numPr>
              <w:bidi w:val="1"/>
              <w:ind w:left="72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2024،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يخفض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40%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30%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مقدار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تعريفة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رسوم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4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25.00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للفترة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الممتدة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يوليوز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31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ديسمبر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2000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بتنفيذه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الظهير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الشريف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1.00.241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25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ربيع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1421 (28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يونيو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2000)،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وقع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تغييره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وتتميمه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bidi w:val="1"/>
              <w:ind w:left="72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يطبق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مقدرا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التعريفة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الجمركية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30%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المنتوجات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الواردة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24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تعريفة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رسوم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المنتوجات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كانت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خاضعة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40%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المعدل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35.00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للسنة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2020.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bidi w:val="1"/>
              <w:ind w:left="72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</w:t>
            </w:r>
          </w:p>
          <w:p w:rsidR="00000000" w:rsidDel="00000000" w:rsidP="00000000" w:rsidRDefault="00000000" w:rsidRPr="00000000" w14:paraId="00000194">
            <w:pPr>
              <w:bidi w:val="1"/>
              <w:ind w:left="72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bidi w:val="1"/>
              <w:ind w:left="0" w:right="0" w:firstLine="0"/>
              <w:jc w:val="left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6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hd w:fill="5b9bd5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7</w:t>
      </w:r>
    </w:p>
    <w:p w:rsidR="00000000" w:rsidDel="00000000" w:rsidP="00000000" w:rsidRDefault="00000000" w:rsidRPr="00000000" w14:paraId="00000198">
      <w:pPr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تعريفة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الرسوم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الجمركية</w:t>
      </w:r>
    </w:p>
    <w:p w:rsidR="00000000" w:rsidDel="00000000" w:rsidP="00000000" w:rsidRDefault="00000000" w:rsidRPr="00000000" w14:paraId="00000199">
      <w:pPr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المادة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4 </w:t>
      </w:r>
    </w:p>
    <w:tbl>
      <w:tblPr>
        <w:tblStyle w:val="Table11"/>
        <w:tblW w:w="14884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0"/>
        <w:gridCol w:w="4394"/>
        <w:gridCol w:w="6520"/>
        <w:tblGridChange w:id="0">
          <w:tblGrid>
            <w:gridCol w:w="3970"/>
            <w:gridCol w:w="4394"/>
            <w:gridCol w:w="6520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19A">
            <w:pPr>
              <w:bidi w:val="1"/>
              <w:spacing w:line="256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التعليل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19B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19C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-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حماية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الصناعة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للأدوية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بحدف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الاجراء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الأدوية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المتضمنة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مقتضيات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تصنع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محليا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يجعل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اعتماد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الاجراء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تهديدا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للمنتوج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للسيادة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الدوائي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بتشجيع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الصناعة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bidi w:val="1"/>
              <w:ind w:left="0" w:right="0" w:firstLine="0"/>
              <w:jc w:val="left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bidi w:val="1"/>
              <w:ind w:left="0" w:right="0" w:firstLine="0"/>
              <w:jc w:val="left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bidi w:val="1"/>
              <w:ind w:left="0" w:right="0" w:firstLine="0"/>
              <w:jc w:val="left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bidi w:val="1"/>
              <w:ind w:left="0" w:right="0" w:firstLine="0"/>
              <w:jc w:val="left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bidi w:val="1"/>
              <w:ind w:left="0" w:right="0" w:firstLine="0"/>
              <w:jc w:val="left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bidi w:val="1"/>
              <w:ind w:left="0" w:right="0" w:firstLine="0"/>
              <w:jc w:val="left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bidi w:val="1"/>
              <w:ind w:left="0" w:right="0" w:firstLine="0"/>
              <w:jc w:val="center"/>
              <w:rPr>
                <w:b w:val="0"/>
                <w:color w:val="ff000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حذف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bidi w:val="1"/>
              <w:ind w:left="0" w:right="0"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2025، 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تغير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تعريفة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رسوم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بالمادة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4 (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8"/>
                <w:szCs w:val="28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قانون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رقـم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25.00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للفترة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الممتدة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يوليو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31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ديسمبر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2000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الصادر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بتنفيذه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الظهير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الشريف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1.00.241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بتاريخ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25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ربيع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1421 (28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يونيو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2000)،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وقع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تغييره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تتميمه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bidi w:val="1"/>
              <w:ind w:left="0" w:right="0" w:firstLine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الثلاثون</w:t>
            </w:r>
          </w:p>
          <w:p w:rsidR="00000000" w:rsidDel="00000000" w:rsidP="00000000" w:rsidRDefault="00000000" w:rsidRPr="00000000" w14:paraId="000001A9">
            <w:pPr>
              <w:bidi w:val="1"/>
              <w:ind w:left="0" w:right="0" w:firstLine="0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منتجات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صيدلية</w:t>
            </w:r>
          </w:p>
          <w:p w:rsidR="00000000" w:rsidDel="00000000" w:rsidP="00000000" w:rsidRDefault="00000000" w:rsidRPr="00000000" w14:paraId="000001AA">
            <w:pPr>
              <w:bidi w:val="1"/>
              <w:ind w:left="0" w:right="0" w:firstLine="0"/>
              <w:jc w:val="lef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1.......................................................................................</w:t>
            </w:r>
          </w:p>
          <w:p w:rsidR="00000000" w:rsidDel="00000000" w:rsidP="00000000" w:rsidRDefault="00000000" w:rsidRPr="00000000" w14:paraId="000001AB">
            <w:pPr>
              <w:bidi w:val="1"/>
              <w:ind w:left="0" w:right="0" w:firstLine="0"/>
              <w:jc w:val="lef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2.......................................................................................</w:t>
            </w:r>
          </w:p>
          <w:p w:rsidR="00000000" w:rsidDel="00000000" w:rsidP="00000000" w:rsidRDefault="00000000" w:rsidRPr="00000000" w14:paraId="000001AC">
            <w:pPr>
              <w:bidi w:val="1"/>
              <w:ind w:left="0" w:right="0" w:firstLine="0"/>
              <w:jc w:val="lef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</w:t>
            </w:r>
          </w:p>
          <w:p w:rsidR="00000000" w:rsidDel="00000000" w:rsidP="00000000" w:rsidRDefault="00000000" w:rsidRPr="00000000" w14:paraId="000001AD">
            <w:pPr>
              <w:bidi w:val="1"/>
              <w:ind w:left="0" w:right="0" w:firstLine="0"/>
              <w:jc w:val="lef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</w:t>
            </w:r>
          </w:p>
          <w:p w:rsidR="00000000" w:rsidDel="00000000" w:rsidP="00000000" w:rsidRDefault="00000000" w:rsidRPr="00000000" w14:paraId="000001AE">
            <w:pPr>
              <w:bidi w:val="1"/>
              <w:ind w:left="0" w:right="0" w:firstLine="0"/>
              <w:jc w:val="lef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</w:t>
            </w:r>
          </w:p>
          <w:p w:rsidR="00000000" w:rsidDel="00000000" w:rsidP="00000000" w:rsidRDefault="00000000" w:rsidRPr="00000000" w14:paraId="000001AF">
            <w:pPr>
              <w:bidi w:val="1"/>
              <w:ind w:left="0" w:right="0" w:firstLine="0"/>
              <w:jc w:val="lef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الفيتامينات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1B0">
            <w:pPr>
              <w:bidi w:val="1"/>
              <w:ind w:left="0" w:right="0" w:firstLine="0"/>
              <w:jc w:val="lef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01B1">
            <w:pPr>
              <w:bidi w:val="1"/>
              <w:ind w:left="0" w:right="0" w:firstLine="0"/>
              <w:jc w:val="lef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6-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لايدخل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3003.90.94.00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الأدوية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المضادة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لداء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السكري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1B2">
            <w:pPr>
              <w:bidi w:val="1"/>
              <w:ind w:left="0" w:right="0" w:firstLine="0"/>
              <w:jc w:val="lef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1B3">
      <w:pPr>
        <w:bidi w:val="1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hd w:fill="5b9bd5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:8</w:t>
      </w:r>
    </w:p>
    <w:p w:rsidR="00000000" w:rsidDel="00000000" w:rsidP="00000000" w:rsidRDefault="00000000" w:rsidRPr="00000000" w14:paraId="000001B6">
      <w:pPr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تعريفة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الرسوم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الجمركية</w:t>
      </w:r>
    </w:p>
    <w:p w:rsidR="00000000" w:rsidDel="00000000" w:rsidP="00000000" w:rsidRDefault="00000000" w:rsidRPr="00000000" w14:paraId="000001B7">
      <w:pPr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المادة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4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مكررة</w:t>
      </w:r>
    </w:p>
    <w:tbl>
      <w:tblPr>
        <w:tblStyle w:val="Table12"/>
        <w:tblW w:w="14689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72"/>
        <w:gridCol w:w="7717"/>
        <w:tblGridChange w:id="0">
          <w:tblGrid>
            <w:gridCol w:w="6972"/>
            <w:gridCol w:w="7717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1B8">
            <w:pPr>
              <w:bidi w:val="1"/>
              <w:spacing w:line="256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التعليل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1B9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-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حماية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الصناعة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الأدوية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المتضمنة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مقتضيات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تصنع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محليا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يجعل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اعتماد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الاجراء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تهديدا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للمنتوج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للسيادة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الدوائي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بتشجيع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الصناعة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bidi w:val="1"/>
              <w:ind w:left="0" w:right="0" w:firstLine="0"/>
              <w:jc w:val="left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bidi w:val="1"/>
              <w:ind w:left="0" w:right="0" w:firstLine="0"/>
              <w:jc w:val="left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bidi w:val="1"/>
              <w:ind w:left="0" w:right="0" w:firstLine="0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تخضع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للرسوم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الجمركية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40 %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الأدوية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المستوردة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مثيل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مصنعة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بالمغرب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بكمية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كافية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yellow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bidi w:val="1"/>
              <w:ind w:left="0" w:right="0" w:firstLine="0"/>
              <w:jc w:val="left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bidi w:val="1"/>
              <w:ind w:left="0" w:right="0" w:firstLine="0"/>
              <w:jc w:val="left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bidi w:val="1"/>
              <w:ind w:left="0" w:right="0" w:firstLine="0"/>
              <w:jc w:val="left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bidi w:val="1"/>
              <w:ind w:left="0" w:right="0" w:firstLine="0"/>
              <w:jc w:val="center"/>
              <w:rPr>
                <w:b w:val="0"/>
                <w:color w:val="ff000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4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9</w:t>
      </w:r>
    </w:p>
    <w:p w:rsidR="00000000" w:rsidDel="00000000" w:rsidP="00000000" w:rsidRDefault="00000000" w:rsidRPr="00000000" w14:paraId="000001CE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الضرائب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الداخلية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الاستهلاك</w:t>
      </w:r>
    </w:p>
    <w:p w:rsidR="00000000" w:rsidDel="00000000" w:rsidP="00000000" w:rsidRDefault="00000000" w:rsidRPr="00000000" w14:paraId="000001CF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5 </w:t>
      </w:r>
    </w:p>
    <w:tbl>
      <w:tblPr>
        <w:tblStyle w:val="Table13"/>
        <w:tblpPr w:leftFromText="141" w:rightFromText="141" w:topFromText="0" w:bottomFromText="160" w:vertAnchor="text" w:horzAnchor="text" w:tblpX="0" w:tblpY="1"/>
        <w:bidiVisual w:val="1"/>
        <w:tblW w:w="15447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85"/>
        <w:gridCol w:w="5529"/>
        <w:gridCol w:w="4533"/>
        <w:tblGridChange w:id="0">
          <w:tblGrid>
            <w:gridCol w:w="5385"/>
            <w:gridCol w:w="5529"/>
            <w:gridCol w:w="45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1D0">
            <w:pPr>
              <w:bidi w:val="1"/>
              <w:spacing w:line="256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1D1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1D2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9 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تحدد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وفقا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للجداول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....................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والمفصلة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المكوس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منتجات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الطاقة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والزفت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</w:p>
          <w:tbl>
            <w:tblPr>
              <w:tblStyle w:val="Table14"/>
              <w:bidiVisual w:val="1"/>
              <w:tblW w:w="5124.0" w:type="dxa"/>
              <w:jc w:val="righ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714"/>
              <w:gridCol w:w="1276"/>
              <w:gridCol w:w="1134"/>
              <w:tblGridChange w:id="0">
                <w:tblGrid>
                  <w:gridCol w:w="2714"/>
                  <w:gridCol w:w="1276"/>
                  <w:gridCol w:w="113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D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المنتجات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D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التحصيل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D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   (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بالدراهيم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D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الزيوت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الخام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النفط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المعادن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القارية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:</w:t>
                  </w:r>
                </w:p>
                <w:p w:rsidR="00000000" w:rsidDel="00000000" w:rsidP="00000000" w:rsidRDefault="00000000" w:rsidRPr="00000000" w14:paraId="000001D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............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خفيفة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0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n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7)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D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D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D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ثقيلة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Fo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n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2) ...................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E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100 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كلغ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E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24.24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E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فيول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وال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مستردة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.................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E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100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كلغ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E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24.24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E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زيوت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لزجة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وغيرها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:</w:t>
                  </w:r>
                </w:p>
                <w:p w:rsidR="00000000" w:rsidDel="00000000" w:rsidP="00000000" w:rsidRDefault="00000000" w:rsidRPr="00000000" w14:paraId="000001E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معدة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لأن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تمزج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زيوت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أساسية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غيرها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) .......................</w:t>
                  </w:r>
                </w:p>
                <w:p w:rsidR="00000000" w:rsidDel="00000000" w:rsidP="00000000" w:rsidRDefault="00000000" w:rsidRPr="00000000" w14:paraId="000001E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سباندل</w:t>
                  </w:r>
                </w:p>
                <w:p w:rsidR="00000000" w:rsidDel="00000000" w:rsidP="00000000" w:rsidRDefault="00000000" w:rsidRPr="00000000" w14:paraId="000001E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المحروق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البترولي</w:t>
                  </w:r>
                </w:p>
                <w:p w:rsidR="00000000" w:rsidDel="00000000" w:rsidP="00000000" w:rsidRDefault="00000000" w:rsidRPr="00000000" w14:paraId="000001E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غيره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.............................</w:t>
                  </w:r>
                </w:p>
                <w:p w:rsidR="00000000" w:rsidDel="00000000" w:rsidP="00000000" w:rsidRDefault="00000000" w:rsidRPr="00000000" w14:paraId="000001E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E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E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</w:p>
                <w:p w:rsidR="00000000" w:rsidDel="00000000" w:rsidP="00000000" w:rsidRDefault="00000000" w:rsidRPr="00000000" w14:paraId="000001E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E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كذلك</w:t>
                  </w:r>
                </w:p>
                <w:p w:rsidR="00000000" w:rsidDel="00000000" w:rsidP="00000000" w:rsidRDefault="00000000" w:rsidRPr="00000000" w14:paraId="000001EF">
                  <w:pPr>
                    <w:rPr>
                      <w:rFonts w:ascii="Arial" w:cs="Arial" w:eastAsia="Arial" w:hAnsi="Arial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F0">
                  <w:pPr>
                    <w:tabs>
                      <w:tab w:val="left" w:leader="none" w:pos="900"/>
                    </w:tabs>
                    <w:jc w:val="right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vertAlign w:val="baseline"/>
                      <w:rtl w:val="1"/>
                    </w:rPr>
                    <w:t xml:space="preserve">كذلك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F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F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234.00</w:t>
                  </w:r>
                </w:p>
                <w:p w:rsidR="00000000" w:rsidDel="00000000" w:rsidP="00000000" w:rsidRDefault="00000000" w:rsidRPr="00000000" w14:paraId="000001F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F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234.00</w:t>
                  </w:r>
                </w:p>
                <w:p w:rsidR="00000000" w:rsidDel="00000000" w:rsidP="00000000" w:rsidRDefault="00000000" w:rsidRPr="00000000" w14:paraId="000001F5">
                  <w:pPr>
                    <w:rPr>
                      <w:rFonts w:ascii="Arial" w:cs="Arial" w:eastAsia="Arial" w:hAnsi="Arial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F6">
                  <w:pPr>
                    <w:jc w:val="right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vertAlign w:val="baseline"/>
                      <w:rtl w:val="0"/>
                    </w:rPr>
                    <w:t xml:space="preserve">234.00</w:t>
                  </w:r>
                </w:p>
              </w:tc>
            </w:tr>
          </w:tbl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9 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تحدد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وفقا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للجداول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....................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والمفصلة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المكوس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منتجات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الطاقة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والزفت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</w:p>
          <w:tbl>
            <w:tblPr>
              <w:tblStyle w:val="Table15"/>
              <w:bidiVisual w:val="1"/>
              <w:tblW w:w="5124.0" w:type="dxa"/>
              <w:jc w:val="righ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714"/>
              <w:gridCol w:w="1276"/>
              <w:gridCol w:w="1134"/>
              <w:tblGridChange w:id="0">
                <w:tblGrid>
                  <w:gridCol w:w="2714"/>
                  <w:gridCol w:w="1276"/>
                  <w:gridCol w:w="113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20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المنتجات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0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التحصيل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0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   (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بالدراهيم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0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الزيوت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الخام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النفط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المعادن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القارية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:</w:t>
                  </w:r>
                </w:p>
                <w:p w:rsidR="00000000" w:rsidDel="00000000" w:rsidP="00000000" w:rsidRDefault="00000000" w:rsidRPr="00000000" w14:paraId="0000020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............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خفيفة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F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0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n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7)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0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0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0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ثقيلة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Fo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n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2) ...................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0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100 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كلغ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0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21.24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0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فيول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وال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مستردة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.................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0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100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كلغ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0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21.24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0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زيوت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لزجة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وغيرها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:</w:t>
                  </w:r>
                </w:p>
                <w:p w:rsidR="00000000" w:rsidDel="00000000" w:rsidP="00000000" w:rsidRDefault="00000000" w:rsidRPr="00000000" w14:paraId="0000020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معدة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لأن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تمزج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زيوت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أساسية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غيرها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) .......................</w:t>
                  </w:r>
                </w:p>
                <w:p w:rsidR="00000000" w:rsidDel="00000000" w:rsidP="00000000" w:rsidRDefault="00000000" w:rsidRPr="00000000" w14:paraId="0000020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سباندل</w:t>
                  </w:r>
                </w:p>
                <w:p w:rsidR="00000000" w:rsidDel="00000000" w:rsidP="00000000" w:rsidRDefault="00000000" w:rsidRPr="00000000" w14:paraId="0000021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المحروق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البترولي</w:t>
                  </w:r>
                </w:p>
                <w:p w:rsidR="00000000" w:rsidDel="00000000" w:rsidP="00000000" w:rsidRDefault="00000000" w:rsidRPr="00000000" w14:paraId="0000021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غيره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.............................</w:t>
                  </w:r>
                </w:p>
                <w:p w:rsidR="00000000" w:rsidDel="00000000" w:rsidP="00000000" w:rsidRDefault="00000000" w:rsidRPr="00000000" w14:paraId="0000021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1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1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</w:p>
                <w:p w:rsidR="00000000" w:rsidDel="00000000" w:rsidP="00000000" w:rsidRDefault="00000000" w:rsidRPr="00000000" w14:paraId="0000021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1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كذلك</w:t>
                  </w:r>
                </w:p>
                <w:p w:rsidR="00000000" w:rsidDel="00000000" w:rsidP="00000000" w:rsidRDefault="00000000" w:rsidRPr="00000000" w14:paraId="00000217">
                  <w:pPr>
                    <w:rPr>
                      <w:rFonts w:ascii="Arial" w:cs="Arial" w:eastAsia="Arial" w:hAnsi="Arial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18">
                  <w:pPr>
                    <w:tabs>
                      <w:tab w:val="left" w:leader="none" w:pos="900"/>
                    </w:tabs>
                    <w:jc w:val="right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vertAlign w:val="baseline"/>
                      <w:rtl w:val="1"/>
                    </w:rPr>
                    <w:t xml:space="preserve">كذلك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1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1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231.00</w:t>
                  </w:r>
                </w:p>
                <w:p w:rsidR="00000000" w:rsidDel="00000000" w:rsidP="00000000" w:rsidRDefault="00000000" w:rsidRPr="00000000" w14:paraId="0000021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1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231.00</w:t>
                  </w:r>
                </w:p>
                <w:p w:rsidR="00000000" w:rsidDel="00000000" w:rsidP="00000000" w:rsidRDefault="00000000" w:rsidRPr="00000000" w14:paraId="0000021D">
                  <w:pPr>
                    <w:rPr>
                      <w:rFonts w:ascii="Arial" w:cs="Arial" w:eastAsia="Arial" w:hAnsi="Arial"/>
                      <w:b w:val="0"/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1E">
                  <w:pPr>
                    <w:jc w:val="right"/>
                    <w:rPr>
                      <w:b w:val="0"/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vertAlign w:val="baseline"/>
                      <w:rtl w:val="0"/>
                    </w:rPr>
                    <w:t xml:space="preserve">231.00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تشجيع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الطاقات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المتجددة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استهلاك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الزيوت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الأحفورية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ينتح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عنه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تقليل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الانبعاثات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الكربونية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تساهم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المناخ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المداخيل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الجبائية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شملها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عرفت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زيادة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6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دراهم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وهو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نعتبره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للعدالة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سيشكل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تأثيرا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سلبيا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المواطن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المغربي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حيث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سيترتب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الزيادة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المرتفعة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ارتفاع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تكاليف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النقل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والطاقة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سيؤدي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ارتفاع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الأسعار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مختلف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القطاعات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السلع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الاستهلاكية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تعرف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زيادات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صاروخية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الزيادة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3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دراهم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عوض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6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دراهم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bidi w:val="1"/>
        <w:ind w:left="0" w:right="0" w:firstLine="0"/>
        <w:jc w:val="left"/>
        <w:rPr>
          <w:rFonts w:ascii="Sakkal Majalla" w:cs="Sakkal Majalla" w:eastAsia="Sakkal Majalla" w:hAnsi="Sakkal Majal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bidi w:val="1"/>
        <w:ind w:left="0" w:right="0" w:firstLine="0"/>
        <w:jc w:val="left"/>
        <w:rPr>
          <w:rFonts w:ascii="Sakkal Majalla" w:cs="Sakkal Majalla" w:eastAsia="Sakkal Majalla" w:hAnsi="Sakkal Majal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bidi w:val="1"/>
        <w:ind w:left="0" w:right="0" w:firstLine="0"/>
        <w:jc w:val="left"/>
        <w:rPr>
          <w:rFonts w:ascii="Sakkal Majalla" w:cs="Sakkal Majalla" w:eastAsia="Sakkal Majalla" w:hAnsi="Sakkal Majal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bidi w:val="1"/>
        <w:ind w:left="0" w:right="0" w:firstLine="0"/>
        <w:jc w:val="left"/>
        <w:rPr>
          <w:rFonts w:ascii="Sakkal Majalla" w:cs="Sakkal Majalla" w:eastAsia="Sakkal Majalla" w:hAnsi="Sakkal Majal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bidi w:val="1"/>
        <w:ind w:left="0" w:right="0" w:firstLine="0"/>
        <w:jc w:val="left"/>
        <w:rPr>
          <w:rFonts w:ascii="Sakkal Majalla" w:cs="Sakkal Majalla" w:eastAsia="Sakkal Majalla" w:hAnsi="Sakkal Majal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10</w:t>
      </w:r>
    </w:p>
    <w:p w:rsidR="00000000" w:rsidDel="00000000" w:rsidP="00000000" w:rsidRDefault="00000000" w:rsidRPr="00000000" w14:paraId="0000022B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الضرائب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الداخلية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الاستهلاك</w:t>
      </w:r>
    </w:p>
    <w:p w:rsidR="00000000" w:rsidDel="00000000" w:rsidP="00000000" w:rsidRDefault="00000000" w:rsidRPr="00000000" w14:paraId="0000022C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5 </w:t>
      </w:r>
    </w:p>
    <w:tbl>
      <w:tblPr>
        <w:tblStyle w:val="Table16"/>
        <w:tblpPr w:leftFromText="141" w:rightFromText="141" w:topFromText="0" w:bottomFromText="160" w:vertAnchor="text" w:horzAnchor="text" w:tblpX="0" w:tblpY="1"/>
        <w:bidiVisual w:val="1"/>
        <w:tblW w:w="15447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85"/>
        <w:gridCol w:w="5529"/>
        <w:gridCol w:w="4533"/>
        <w:tblGridChange w:id="0">
          <w:tblGrid>
            <w:gridCol w:w="5385"/>
            <w:gridCol w:w="5529"/>
            <w:gridCol w:w="45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22D">
            <w:pPr>
              <w:bidi w:val="1"/>
              <w:spacing w:line="256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22E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22F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9 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تحدد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وفقا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للجداول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....................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والمفصلة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المكوس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منتجات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الطاقة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والزفت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</w:p>
          <w:tbl>
            <w:tblPr>
              <w:tblStyle w:val="Table17"/>
              <w:bidiVisual w:val="1"/>
              <w:tblW w:w="5124.0" w:type="dxa"/>
              <w:jc w:val="righ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714"/>
              <w:gridCol w:w="1276"/>
              <w:gridCol w:w="1134"/>
              <w:tblGridChange w:id="0">
                <w:tblGrid>
                  <w:gridCol w:w="2714"/>
                  <w:gridCol w:w="1276"/>
                  <w:gridCol w:w="113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23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المنتجات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3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التحصيل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3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   (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بالدراهيم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3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محضرات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غير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مذكورة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ولا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داخلة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مكان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آخر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تحتوي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حيث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الوزن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زيوت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البترول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المعادن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القارية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٪70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وتكون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هذه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الزيوت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العنصر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الأساسي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فيها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:</w:t>
                  </w:r>
                </w:p>
                <w:p w:rsidR="00000000" w:rsidDel="00000000" w:rsidP="00000000" w:rsidRDefault="00000000" w:rsidRPr="00000000" w14:paraId="0000023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...................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3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</w:p>
                <w:p w:rsidR="00000000" w:rsidDel="00000000" w:rsidP="00000000" w:rsidRDefault="00000000" w:rsidRPr="00000000" w14:paraId="0000023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3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234.00</w:t>
                  </w:r>
                </w:p>
                <w:p w:rsidR="00000000" w:rsidDel="00000000" w:rsidP="00000000" w:rsidRDefault="00000000" w:rsidRPr="00000000" w14:paraId="0000023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3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محضرات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زيت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لزجة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متضمنة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أقل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٪70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وزنا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الزيوت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النفطية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الزيوت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العنصر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الأساسي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فيها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3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4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</w:p>
                <w:p w:rsidR="00000000" w:rsidDel="00000000" w:rsidP="00000000" w:rsidRDefault="00000000" w:rsidRPr="00000000" w14:paraId="0000024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42">
                  <w:pPr>
                    <w:jc w:val="center"/>
                    <w:rPr>
                      <w:rFonts w:ascii="Arial" w:cs="Arial" w:eastAsia="Arial" w:hAnsi="Arial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43">
                  <w:pPr>
                    <w:tabs>
                      <w:tab w:val="left" w:leader="none" w:pos="900"/>
                    </w:tabs>
                    <w:jc w:val="right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4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4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234.00</w:t>
                  </w:r>
                </w:p>
                <w:p w:rsidR="00000000" w:rsidDel="00000000" w:rsidP="00000000" w:rsidRDefault="00000000" w:rsidRPr="00000000" w14:paraId="0000024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47">
                  <w:pPr>
                    <w:jc w:val="center"/>
                    <w:rPr>
                      <w:rFonts w:ascii="Arial" w:cs="Arial" w:eastAsia="Arial" w:hAnsi="Arial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48">
                  <w:pPr>
                    <w:jc w:val="right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9 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تحدد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وفقا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للجداول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....................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والمفصلة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المكوس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منتجات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الطاقة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والزفت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</w:p>
          <w:tbl>
            <w:tblPr>
              <w:tblStyle w:val="Table18"/>
              <w:bidiVisual w:val="1"/>
              <w:tblW w:w="5124.0" w:type="dxa"/>
              <w:jc w:val="righ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714"/>
              <w:gridCol w:w="1276"/>
              <w:gridCol w:w="1134"/>
              <w:tblGridChange w:id="0">
                <w:tblGrid>
                  <w:gridCol w:w="2714"/>
                  <w:gridCol w:w="1276"/>
                  <w:gridCol w:w="113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25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المنتجات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5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التحصيل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5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   (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بالدراهيم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5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محضرات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غير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مذكورة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ولا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داخلة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مكان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آخر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تحتوي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حيث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الوزن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زيوت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البترول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المعادن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القارية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٪70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وتكون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هذه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الزيوت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العنصر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الأساسي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فيها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:</w:t>
                  </w:r>
                </w:p>
                <w:p w:rsidR="00000000" w:rsidDel="00000000" w:rsidP="00000000" w:rsidRDefault="00000000" w:rsidRPr="00000000" w14:paraId="0000025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...................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5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</w:p>
                <w:p w:rsidR="00000000" w:rsidDel="00000000" w:rsidP="00000000" w:rsidRDefault="00000000" w:rsidRPr="00000000" w14:paraId="0000025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5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231.00</w:t>
                  </w:r>
                </w:p>
                <w:p w:rsidR="00000000" w:rsidDel="00000000" w:rsidP="00000000" w:rsidRDefault="00000000" w:rsidRPr="00000000" w14:paraId="0000025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5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محضرات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زيت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لزجة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متضمنة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أقل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٪70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وزنا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الزيوت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النفطية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الزيوت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العنصر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الأساسي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فيها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5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5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</w:p>
                <w:p w:rsidR="00000000" w:rsidDel="00000000" w:rsidP="00000000" w:rsidRDefault="00000000" w:rsidRPr="00000000" w14:paraId="0000025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5F">
                  <w:pPr>
                    <w:jc w:val="center"/>
                    <w:rPr>
                      <w:rFonts w:ascii="Arial" w:cs="Arial" w:eastAsia="Arial" w:hAnsi="Arial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60">
                  <w:pPr>
                    <w:tabs>
                      <w:tab w:val="left" w:leader="none" w:pos="900"/>
                    </w:tabs>
                    <w:jc w:val="right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6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6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231.00</w:t>
                  </w:r>
                </w:p>
                <w:p w:rsidR="00000000" w:rsidDel="00000000" w:rsidP="00000000" w:rsidRDefault="00000000" w:rsidRPr="00000000" w14:paraId="0000026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64">
                  <w:pPr>
                    <w:jc w:val="center"/>
                    <w:rPr>
                      <w:rFonts w:ascii="Arial" w:cs="Arial" w:eastAsia="Arial" w:hAnsi="Arial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65">
                  <w:pPr>
                    <w:jc w:val="right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تشجيع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الطاقات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المتجددة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استهلاك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الزيوت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الأحفورية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ينتح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عنه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تقليل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الانبعاثات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الكربونية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تساهم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المناخ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المداخيل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الجبائية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شملها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عرفت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زيادة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6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دراهم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وهو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نعتبره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للعدالة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سيشكل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تأثيرا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سلبيا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المواطن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المغربي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حيث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سيترتب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الزيادة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المرتفعة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ارتفاع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تكاليف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النقل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والطاقة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سيؤدي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ارتفاع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الأسعار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مختلف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القطاعات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السلع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الاستهلاكية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تعرف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زيادات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صاروخية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الزيادة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3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دراهم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عوض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6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دراهم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A">
      <w:pPr>
        <w:bidi w:val="1"/>
        <w:ind w:left="0" w:right="0" w:firstLine="0"/>
        <w:jc w:val="left"/>
        <w:rPr>
          <w:rFonts w:ascii="Sakkal Majalla" w:cs="Sakkal Majalla" w:eastAsia="Sakkal Majalla" w:hAnsi="Sakkal Majal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bidi w:val="1"/>
        <w:ind w:left="0" w:right="0" w:firstLine="0"/>
        <w:jc w:val="left"/>
        <w:rPr>
          <w:rFonts w:ascii="Sakkal Majalla" w:cs="Sakkal Majalla" w:eastAsia="Sakkal Majalla" w:hAnsi="Sakkal Majal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bidi w:val="1"/>
        <w:ind w:left="0" w:right="0" w:firstLine="0"/>
        <w:jc w:val="left"/>
        <w:rPr>
          <w:rFonts w:ascii="Sakkal Majalla" w:cs="Sakkal Majalla" w:eastAsia="Sakkal Majalla" w:hAnsi="Sakkal Majal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bidi w:val="1"/>
        <w:ind w:left="0" w:right="0" w:firstLine="0"/>
        <w:jc w:val="left"/>
        <w:rPr>
          <w:rFonts w:ascii="Sakkal Majalla" w:cs="Sakkal Majalla" w:eastAsia="Sakkal Majalla" w:hAnsi="Sakkal Majal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bidi w:val="1"/>
        <w:ind w:left="0" w:right="0" w:firstLine="0"/>
        <w:jc w:val="left"/>
        <w:rPr>
          <w:rFonts w:ascii="Sakkal Majalla" w:cs="Sakkal Majalla" w:eastAsia="Sakkal Majalla" w:hAnsi="Sakkal Majal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bidi w:val="1"/>
        <w:ind w:left="0" w:right="0" w:firstLine="0"/>
        <w:jc w:val="left"/>
        <w:rPr>
          <w:rFonts w:ascii="Sakkal Majalla" w:cs="Sakkal Majalla" w:eastAsia="Sakkal Majalla" w:hAnsi="Sakkal Majal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11</w:t>
      </w:r>
    </w:p>
    <w:p w:rsidR="00000000" w:rsidDel="00000000" w:rsidP="00000000" w:rsidRDefault="00000000" w:rsidRPr="00000000" w14:paraId="00000271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الضرائب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الداخلية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الاستهلاك</w:t>
      </w:r>
    </w:p>
    <w:p w:rsidR="00000000" w:rsidDel="00000000" w:rsidP="00000000" w:rsidRDefault="00000000" w:rsidRPr="00000000" w14:paraId="00000272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5 </w:t>
      </w:r>
    </w:p>
    <w:tbl>
      <w:tblPr>
        <w:tblStyle w:val="Table19"/>
        <w:tblpPr w:leftFromText="141" w:rightFromText="141" w:topFromText="0" w:bottomFromText="160" w:vertAnchor="text" w:horzAnchor="text" w:tblpX="0" w:tblpY="1"/>
        <w:bidiVisual w:val="1"/>
        <w:tblW w:w="15447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85"/>
        <w:gridCol w:w="5529"/>
        <w:gridCol w:w="4533"/>
        <w:tblGridChange w:id="0">
          <w:tblGrid>
            <w:gridCol w:w="5385"/>
            <w:gridCol w:w="5529"/>
            <w:gridCol w:w="45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273">
            <w:pPr>
              <w:bidi w:val="1"/>
              <w:spacing w:line="256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274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275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9 -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تحدد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وفقا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للجداول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....................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والمفصلة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المكوس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منتجات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الطاقة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والزفت</w:t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</w:p>
          <w:tbl>
            <w:tblPr>
              <w:tblStyle w:val="Table20"/>
              <w:bidiVisual w:val="1"/>
              <w:tblW w:w="5124.0" w:type="dxa"/>
              <w:jc w:val="righ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714"/>
              <w:gridCol w:w="1276"/>
              <w:gridCol w:w="1134"/>
              <w:tblGridChange w:id="0">
                <w:tblGrid>
                  <w:gridCol w:w="2714"/>
                  <w:gridCol w:w="1276"/>
                  <w:gridCol w:w="113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27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المنتجات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7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التحصيل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7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   (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بالدراهيم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7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7F">
                  <w:pPr>
                    <w:bidi w:val="1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vertAlign w:val="baseline"/>
                      <w:rtl w:val="1"/>
                    </w:rPr>
                    <w:t xml:space="preserve">قاريات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vertAlign w:val="baseline"/>
                      <w:rtl w:val="1"/>
                    </w:rPr>
                    <w:t xml:space="preserve">وأسفلت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vertAlign w:val="baseline"/>
                      <w:rtl w:val="1"/>
                    </w:rPr>
                    <w:t xml:space="preserve">وخليط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vertAlign w:val="baseline"/>
                      <w:rtl w:val="1"/>
                    </w:rPr>
                    <w:t xml:space="preserve">قارر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vertAlign w:val="baseline"/>
                      <w:rtl w:val="1"/>
                    </w:rPr>
                    <w:t xml:space="preserve"> .....</w:t>
                  </w:r>
                </w:p>
                <w:p w:rsidR="00000000" w:rsidDel="00000000" w:rsidP="00000000" w:rsidRDefault="00000000" w:rsidRPr="00000000" w14:paraId="00000280">
                  <w:pPr>
                    <w:bidi w:val="1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81">
                  <w:pPr>
                    <w:bidi w:val="1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8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فحم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حجري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فحم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حجري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مكتل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كرة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فحمية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قابلة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للاحتراق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صلبة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محصل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عليها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الفحم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الحجري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(27.01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التعريفة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)</w:t>
                  </w:r>
                </w:p>
                <w:p w:rsidR="00000000" w:rsidDel="00000000" w:rsidP="00000000" w:rsidRDefault="00000000" w:rsidRPr="00000000" w14:paraId="0000028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...................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8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8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</w:p>
                <w:p w:rsidR="00000000" w:rsidDel="00000000" w:rsidP="00000000" w:rsidRDefault="00000000" w:rsidRPr="00000000" w14:paraId="0000028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8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8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8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8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</w:p>
                <w:p w:rsidR="00000000" w:rsidDel="00000000" w:rsidP="00000000" w:rsidRDefault="00000000" w:rsidRPr="00000000" w14:paraId="0000028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8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8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8E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00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000000"/>
                      <w:sz w:val="32"/>
                      <w:szCs w:val="32"/>
                      <w:vertAlign w:val="baseline"/>
                      <w:rtl w:val="0"/>
                    </w:rPr>
                    <w:t xml:space="preserve">51.00</w:t>
                  </w:r>
                </w:p>
                <w:p w:rsidR="00000000" w:rsidDel="00000000" w:rsidP="00000000" w:rsidRDefault="00000000" w:rsidRPr="00000000" w14:paraId="0000028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9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9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12.48</w:t>
                  </w:r>
                </w:p>
                <w:p w:rsidR="00000000" w:rsidDel="00000000" w:rsidP="00000000" w:rsidRDefault="00000000" w:rsidRPr="00000000" w14:paraId="0000029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9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9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9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9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9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9 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تحدد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وفقا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للجداول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....................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والمفصلة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المكوس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منتجات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الطاقة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والزفت</w:t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</w:p>
          <w:tbl>
            <w:tblPr>
              <w:tblStyle w:val="Table21"/>
              <w:bidiVisual w:val="1"/>
              <w:tblW w:w="5124.0" w:type="dxa"/>
              <w:jc w:val="righ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714"/>
              <w:gridCol w:w="1276"/>
              <w:gridCol w:w="1134"/>
              <w:tblGridChange w:id="0">
                <w:tblGrid>
                  <w:gridCol w:w="2714"/>
                  <w:gridCol w:w="1276"/>
                  <w:gridCol w:w="113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2A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المنتجات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A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التحصيل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A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   (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بالدراهيم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A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A5">
                  <w:pPr>
                    <w:bidi w:val="1"/>
                    <w:ind w:left="36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قاريات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وأسفلت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وخليط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قارر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A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A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فحم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حجري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فحم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حجري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مكتل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كرة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فحمية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قابلة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للاحتراق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صلبة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محصل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عليها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الفحم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الحجري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(27.01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التعريفة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)</w:t>
                  </w:r>
                </w:p>
                <w:p w:rsidR="00000000" w:rsidDel="00000000" w:rsidP="00000000" w:rsidRDefault="00000000" w:rsidRPr="00000000" w14:paraId="000002A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...................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A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AA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vertAlign w:val="baseline"/>
                      <w:rtl w:val="1"/>
                    </w:rPr>
                    <w:t xml:space="preserve">كذلك</w:t>
                  </w:r>
                </w:p>
                <w:p w:rsidR="00000000" w:rsidDel="00000000" w:rsidP="00000000" w:rsidRDefault="00000000" w:rsidRPr="00000000" w14:paraId="000002A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A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100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1"/>
                    </w:rPr>
                    <w:t xml:space="preserve">صافية</w:t>
                  </w:r>
                </w:p>
                <w:p w:rsidR="00000000" w:rsidDel="00000000" w:rsidP="00000000" w:rsidRDefault="00000000" w:rsidRPr="00000000" w14:paraId="000002A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A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A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B0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vertAlign w:val="baseline"/>
                      <w:rtl w:val="0"/>
                    </w:rPr>
                    <w:t xml:space="preserve">40.00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B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B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B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9.48</w:t>
                  </w:r>
                </w:p>
                <w:p w:rsidR="00000000" w:rsidDel="00000000" w:rsidP="00000000" w:rsidRDefault="00000000" w:rsidRPr="00000000" w14:paraId="000002B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B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B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B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تشجيع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الطاقات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المتجددة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استهلاك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الزيوت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الأحفورية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ينتح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عنه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تقليل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الانبعاثات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الكربونية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تساهم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المناخ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المداخيل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الجبائية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شملها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عرفت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زيادة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6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دراهم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وهو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نعتبره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للعدالة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سيشكل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تأثيرا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سلبيا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المواطن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المغربي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حيث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سيترتب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الزيادة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المرتفعة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ارتفاع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تكاليف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النقل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والطاقة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سيؤدي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ارتفاع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الأسعار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مختلف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القطاعات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السلع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الاستهلاكية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تعرف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زيادات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صاروخية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الزيادة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3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دراهم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عوض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6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دراهم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E">
      <w:pPr>
        <w:bidi w:val="1"/>
        <w:ind w:left="0" w:right="0" w:firstLine="0"/>
        <w:jc w:val="left"/>
        <w:rPr>
          <w:rFonts w:ascii="Sakkal Majalla" w:cs="Sakkal Majalla" w:eastAsia="Sakkal Majalla" w:hAnsi="Sakkal Majal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bidi w:val="1"/>
        <w:ind w:left="0" w:right="0" w:firstLine="0"/>
        <w:jc w:val="left"/>
        <w:rPr>
          <w:rFonts w:ascii="Sakkal Majalla" w:cs="Sakkal Majalla" w:eastAsia="Sakkal Majalla" w:hAnsi="Sakkal Majal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bidi w:val="1"/>
        <w:ind w:left="0" w:right="0" w:firstLine="0"/>
        <w:jc w:val="left"/>
        <w:rPr>
          <w:rFonts w:ascii="Sakkal Majalla" w:cs="Sakkal Majalla" w:eastAsia="Sakkal Majalla" w:hAnsi="Sakkal Majal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bidi w:val="1"/>
        <w:ind w:left="0" w:right="0" w:firstLine="0"/>
        <w:jc w:val="left"/>
        <w:rPr>
          <w:rFonts w:ascii="Sakkal Majalla" w:cs="Sakkal Majalla" w:eastAsia="Sakkal Majalla" w:hAnsi="Sakkal Majal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bidi w:val="1"/>
        <w:ind w:left="0" w:right="0" w:firstLine="0"/>
        <w:jc w:val="left"/>
        <w:rPr>
          <w:rFonts w:ascii="Sakkal Majalla" w:cs="Sakkal Majalla" w:eastAsia="Sakkal Majalla" w:hAnsi="Sakkal Majal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12</w:t>
      </w:r>
    </w:p>
    <w:p w:rsidR="00000000" w:rsidDel="00000000" w:rsidP="00000000" w:rsidRDefault="00000000" w:rsidRPr="00000000" w14:paraId="000002C4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الضرائب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الداخلية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الاستهلاك</w:t>
      </w:r>
    </w:p>
    <w:p w:rsidR="00000000" w:rsidDel="00000000" w:rsidP="00000000" w:rsidRDefault="00000000" w:rsidRPr="00000000" w14:paraId="000002C5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5 </w:t>
      </w:r>
    </w:p>
    <w:tbl>
      <w:tblPr>
        <w:tblStyle w:val="Table22"/>
        <w:tblpPr w:leftFromText="141" w:rightFromText="141" w:topFromText="0" w:bottomFromText="160" w:vertAnchor="text" w:horzAnchor="text" w:tblpX="0" w:tblpY="1"/>
        <w:bidiVisual w:val="1"/>
        <w:tblW w:w="15447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80"/>
        <w:gridCol w:w="6724"/>
        <w:gridCol w:w="2543"/>
        <w:tblGridChange w:id="0">
          <w:tblGrid>
            <w:gridCol w:w="6180"/>
            <w:gridCol w:w="6724"/>
            <w:gridCol w:w="25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2C6">
            <w:pPr>
              <w:bidi w:val="1"/>
              <w:spacing w:line="256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2C7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2C8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9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9.-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تحدد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0"/>
              </w:rPr>
              <w:t xml:space="preserve">...........................................................................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CB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)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المكوس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منتجات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الطاقة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bidiVisual w:val="1"/>
              <w:tblW w:w="5749.0" w:type="dxa"/>
              <w:jc w:val="righ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671"/>
              <w:gridCol w:w="1039"/>
              <w:gridCol w:w="1039"/>
              <w:tblGridChange w:id="0">
                <w:tblGrid>
                  <w:gridCol w:w="3671"/>
                  <w:gridCol w:w="1039"/>
                  <w:gridCol w:w="1039"/>
                </w:tblGrid>
              </w:tblGridChange>
            </w:tblGrid>
            <w:tr>
              <w:trPr>
                <w:cantSplit w:val="0"/>
                <w:trHeight w:val="270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CC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المنتجات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CD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التحصيل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CE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بالدرهم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29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CF">
                  <w:pPr>
                    <w:bidi w:val="1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الزيوت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الخام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النفط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المعادن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القارية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D0">
                  <w:pPr>
                    <w:bidi w:val="1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0"/>
                    </w:rPr>
                    <w:t xml:space="preserve">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D1">
                  <w:pPr>
                    <w:numPr>
                      <w:ilvl w:val="0"/>
                      <w:numId w:val="18"/>
                    </w:numPr>
                    <w:bidi w:val="1"/>
                    <w:ind w:left="720" w:right="0" w:hanging="360"/>
                    <w:jc w:val="both"/>
                    <w:rPr>
                      <w:b w:val="0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زيوت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ثقيلة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D2">
                  <w:pPr>
                    <w:numPr>
                      <w:ilvl w:val="0"/>
                      <w:numId w:val="18"/>
                    </w:numPr>
                    <w:bidi w:val="1"/>
                    <w:ind w:left="720" w:right="0" w:hanging="360"/>
                    <w:jc w:val="both"/>
                    <w:rPr>
                      <w:b w:val="0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0"/>
                    </w:rPr>
                    <w:t xml:space="preserve">....................................................................................................................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D3">
                  <w:pPr>
                    <w:numPr>
                      <w:ilvl w:val="0"/>
                      <w:numId w:val="18"/>
                    </w:numPr>
                    <w:bidi w:val="1"/>
                    <w:ind w:left="720" w:right="0" w:hanging="360"/>
                    <w:jc w:val="both"/>
                    <w:rPr>
                      <w:b w:val="0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0"/>
                    </w:rPr>
                    <w:t xml:space="preserve">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D4">
                  <w:pPr>
                    <w:bidi w:val="1"/>
                    <w:ind w:left="36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فحم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حجري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فحم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مكتل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كرة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فحمية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قابلة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للاحتراق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صلبة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محصل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عليها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الفحم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الحجري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( 27.01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التعريفة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) 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D5">
                  <w:pPr>
                    <w:numPr>
                      <w:ilvl w:val="0"/>
                      <w:numId w:val="18"/>
                    </w:numPr>
                    <w:bidi w:val="1"/>
                    <w:ind w:left="720" w:right="0" w:hanging="360"/>
                    <w:jc w:val="both"/>
                    <w:rPr>
                      <w:b w:val="0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لينجت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D6">
                  <w:pPr>
                    <w:bidi w:val="1"/>
                    <w:ind w:left="36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0"/>
                    </w:rPr>
                    <w:t xml:space="preserve">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D7">
                  <w:pPr>
                    <w:bidi w:val="1"/>
                    <w:ind w:left="36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D8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D9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DA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DB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0"/>
                    </w:rPr>
                    <w:t xml:space="preserve">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D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0"/>
                    </w:rPr>
                    <w:t xml:space="preserve">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DD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vertAlign w:val="baseline"/>
                      <w:rtl w:val="0"/>
                    </w:rPr>
                    <w:t xml:space="preserve">..........</w:t>
                  </w:r>
                </w:p>
                <w:p w:rsidR="00000000" w:rsidDel="00000000" w:rsidP="00000000" w:rsidRDefault="00000000" w:rsidRPr="00000000" w14:paraId="000002DE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DF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vertAlign w:val="baseline"/>
                      <w:rtl w:val="1"/>
                    </w:rPr>
                    <w:t xml:space="preserve">كذلك</w:t>
                  </w:r>
                </w:p>
                <w:p w:rsidR="00000000" w:rsidDel="00000000" w:rsidP="00000000" w:rsidRDefault="00000000" w:rsidRPr="00000000" w14:paraId="000002E0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vertAlign w:val="baseline"/>
                      <w:rtl w:val="0"/>
                    </w:rPr>
                    <w:t xml:space="preserve">...........</w:t>
                  </w:r>
                </w:p>
                <w:p w:rsidR="00000000" w:rsidDel="00000000" w:rsidP="00000000" w:rsidRDefault="00000000" w:rsidRPr="00000000" w14:paraId="000002E1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vertAlign w:val="baseline"/>
                      <w:rtl w:val="1"/>
                    </w:rPr>
                    <w:t xml:space="preserve">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vertAlign w:val="baseline"/>
                      <w:rtl w:val="1"/>
                    </w:rPr>
                    <w:t xml:space="preserve">صافية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2E2">
                  <w:pPr>
                    <w:bidi w:val="1"/>
                    <w:spacing w:line="256" w:lineRule="auto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E3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E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E5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0"/>
                    </w:rPr>
                    <w:t xml:space="preserve">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E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0"/>
                    </w:rPr>
                    <w:t xml:space="preserve">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E7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vertAlign w:val="baseline"/>
                      <w:rtl w:val="0"/>
                    </w:rPr>
                    <w:t xml:space="preserve">..........</w:t>
                  </w:r>
                </w:p>
                <w:p w:rsidR="00000000" w:rsidDel="00000000" w:rsidP="00000000" w:rsidRDefault="00000000" w:rsidRPr="00000000" w14:paraId="000002E8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E9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vertAlign w:val="baseline"/>
                      <w:rtl w:val="0"/>
                    </w:rPr>
                    <w:t xml:space="preserve">51.00</w:t>
                  </w:r>
                </w:p>
                <w:p w:rsidR="00000000" w:rsidDel="00000000" w:rsidP="00000000" w:rsidRDefault="00000000" w:rsidRPr="00000000" w14:paraId="000002EA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vertAlign w:val="baseline"/>
                      <w:rtl w:val="0"/>
                    </w:rPr>
                    <w:t xml:space="preserve">............</w:t>
                  </w:r>
                </w:p>
                <w:p w:rsidR="00000000" w:rsidDel="00000000" w:rsidP="00000000" w:rsidRDefault="00000000" w:rsidRPr="00000000" w14:paraId="000002EB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EC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vertAlign w:val="baseline"/>
                      <w:rtl w:val="0"/>
                    </w:rPr>
                    <w:t xml:space="preserve">12.48</w:t>
                  </w:r>
                </w:p>
              </w:tc>
            </w:tr>
          </w:tbl>
          <w:p w:rsidR="00000000" w:rsidDel="00000000" w:rsidP="00000000" w:rsidRDefault="00000000" w:rsidRPr="00000000" w14:paraId="000002E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0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9.-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تحدد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0"/>
              </w:rPr>
              <w:t xml:space="preserve">...........................................................................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F2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)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المكوس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منتجات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الطاقة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bidiVisual w:val="1"/>
              <w:tblW w:w="5807.0" w:type="dxa"/>
              <w:jc w:val="righ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645"/>
              <w:gridCol w:w="26"/>
              <w:gridCol w:w="1013"/>
              <w:gridCol w:w="26"/>
              <w:gridCol w:w="1097"/>
              <w:tblGridChange w:id="0">
                <w:tblGrid>
                  <w:gridCol w:w="3645"/>
                  <w:gridCol w:w="26"/>
                  <w:gridCol w:w="1013"/>
                  <w:gridCol w:w="26"/>
                  <w:gridCol w:w="1097"/>
                </w:tblGrid>
              </w:tblGridChange>
            </w:tblGrid>
            <w:tr>
              <w:trPr>
                <w:cantSplit w:val="0"/>
                <w:trHeight w:val="270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F3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المنتجات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vAlign w:val="top"/>
                </w:tcPr>
                <w:p w:rsidR="00000000" w:rsidDel="00000000" w:rsidP="00000000" w:rsidRDefault="00000000" w:rsidRPr="00000000" w14:paraId="000002F4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التحصيل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vAlign w:val="top"/>
                </w:tcPr>
                <w:p w:rsidR="00000000" w:rsidDel="00000000" w:rsidP="00000000" w:rsidRDefault="00000000" w:rsidRPr="00000000" w14:paraId="000002F6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بالدرهم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29" w:hRule="atLeast"/>
                <w:tblHeader w:val="0"/>
              </w:trPr>
              <w:tc>
                <w:tcPr>
                  <w:gridSpan w:val="2"/>
                  <w:vAlign w:val="top"/>
                </w:tcPr>
                <w:p w:rsidR="00000000" w:rsidDel="00000000" w:rsidP="00000000" w:rsidRDefault="00000000" w:rsidRPr="00000000" w14:paraId="000002F8">
                  <w:pPr>
                    <w:bidi w:val="1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الزيوت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الخام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النفط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المعادن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القارية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F9">
                  <w:pPr>
                    <w:bidi w:val="1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0"/>
                    </w:rPr>
                    <w:t xml:space="preserve">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FA">
                  <w:pPr>
                    <w:numPr>
                      <w:ilvl w:val="0"/>
                      <w:numId w:val="18"/>
                    </w:numPr>
                    <w:bidi w:val="1"/>
                    <w:ind w:left="720" w:right="0" w:hanging="360"/>
                    <w:jc w:val="both"/>
                    <w:rPr>
                      <w:b w:val="0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زيوت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ثقيلة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FB">
                  <w:pPr>
                    <w:numPr>
                      <w:ilvl w:val="0"/>
                      <w:numId w:val="18"/>
                    </w:numPr>
                    <w:bidi w:val="1"/>
                    <w:ind w:left="720" w:right="0" w:hanging="360"/>
                    <w:jc w:val="both"/>
                    <w:rPr>
                      <w:b w:val="0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0"/>
                    </w:rPr>
                    <w:t xml:space="preserve">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FC">
                  <w:pPr>
                    <w:numPr>
                      <w:ilvl w:val="0"/>
                      <w:numId w:val="18"/>
                    </w:numPr>
                    <w:bidi w:val="1"/>
                    <w:ind w:left="720" w:right="0" w:hanging="360"/>
                    <w:jc w:val="both"/>
                    <w:rPr>
                      <w:b w:val="0"/>
                      <w:color w:val="ff0000"/>
                      <w:sz w:val="36"/>
                      <w:szCs w:val="3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الأسفلت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الدافئ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FD">
                  <w:pPr>
                    <w:numPr>
                      <w:ilvl w:val="0"/>
                      <w:numId w:val="18"/>
                    </w:numPr>
                    <w:bidi w:val="1"/>
                    <w:ind w:left="720" w:right="0" w:hanging="360"/>
                    <w:jc w:val="both"/>
                    <w:rPr>
                      <w:b w:val="0"/>
                      <w:color w:val="ff0000"/>
                      <w:sz w:val="36"/>
                      <w:szCs w:val="3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الأسفلت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الحيوي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FE">
                  <w:pPr>
                    <w:numPr>
                      <w:ilvl w:val="0"/>
                      <w:numId w:val="18"/>
                    </w:numPr>
                    <w:bidi w:val="1"/>
                    <w:ind w:left="720" w:right="0" w:hanging="360"/>
                    <w:jc w:val="both"/>
                    <w:rPr>
                      <w:b w:val="0"/>
                      <w:color w:val="ff0000"/>
                      <w:sz w:val="36"/>
                      <w:szCs w:val="3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الأسفلت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البارد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FF">
                  <w:pPr>
                    <w:numPr>
                      <w:ilvl w:val="0"/>
                      <w:numId w:val="18"/>
                    </w:numPr>
                    <w:bidi w:val="1"/>
                    <w:ind w:left="720" w:right="0" w:hanging="360"/>
                    <w:jc w:val="both"/>
                    <w:rPr>
                      <w:b w:val="0"/>
                      <w:color w:val="ff0000"/>
                      <w:sz w:val="36"/>
                      <w:szCs w:val="3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الأسفلت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المطور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بإضافات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النانو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00">
                  <w:pPr>
                    <w:numPr>
                      <w:ilvl w:val="0"/>
                      <w:numId w:val="18"/>
                    </w:numPr>
                    <w:bidi w:val="1"/>
                    <w:ind w:left="720" w:right="0" w:hanging="360"/>
                    <w:jc w:val="both"/>
                    <w:rPr>
                      <w:b w:val="0"/>
                      <w:color w:val="ff0000"/>
                      <w:sz w:val="36"/>
                      <w:szCs w:val="3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الأسفلت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المخلوط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بالركام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الزجاجي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01">
                  <w:pPr>
                    <w:numPr>
                      <w:ilvl w:val="0"/>
                      <w:numId w:val="18"/>
                    </w:numPr>
                    <w:bidi w:val="1"/>
                    <w:ind w:left="720" w:right="0" w:hanging="360"/>
                    <w:jc w:val="both"/>
                    <w:rPr>
                      <w:b w:val="0"/>
                      <w:color w:val="ff0000"/>
                      <w:sz w:val="36"/>
                      <w:szCs w:val="3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الأسفلت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المطلي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بالطاقة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1"/>
                    </w:rPr>
                    <w:t xml:space="preserve">الشمسية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vAlign w:val="top"/>
                </w:tcPr>
                <w:p w:rsidR="00000000" w:rsidDel="00000000" w:rsidP="00000000" w:rsidRDefault="00000000" w:rsidRPr="00000000" w14:paraId="00000303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04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05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0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0"/>
                    </w:rPr>
                    <w:t xml:space="preserve">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07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0"/>
                    </w:rPr>
                    <w:t xml:space="preserve">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08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vertAlign w:val="baseline"/>
                      <w:rtl w:val="0"/>
                    </w:rPr>
                    <w:t xml:space="preserve">...........</w:t>
                  </w:r>
                </w:p>
                <w:p w:rsidR="00000000" w:rsidDel="00000000" w:rsidP="00000000" w:rsidRDefault="00000000" w:rsidRPr="00000000" w14:paraId="00000309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طن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0A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طن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0B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طن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0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طن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0D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0E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0F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طن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10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11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vertAlign w:val="baseline"/>
                      <w:rtl w:val="1"/>
                    </w:rPr>
                    <w:t xml:space="preserve">طن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13">
                  <w:pPr>
                    <w:bidi w:val="1"/>
                    <w:spacing w:line="256" w:lineRule="auto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1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15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1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0"/>
                    </w:rPr>
                    <w:t xml:space="preserve">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17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0"/>
                    </w:rPr>
                    <w:t xml:space="preserve">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18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vertAlign w:val="baseline"/>
                      <w:rtl w:val="0"/>
                    </w:rPr>
                    <w:t xml:space="preserve">..........</w:t>
                  </w:r>
                </w:p>
                <w:p w:rsidR="00000000" w:rsidDel="00000000" w:rsidP="00000000" w:rsidRDefault="00000000" w:rsidRPr="00000000" w14:paraId="00000319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vertAlign w:val="baseline"/>
                      <w:rtl w:val="0"/>
                    </w:rPr>
                    <w:t xml:space="preserve">30.00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1A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vertAlign w:val="baseline"/>
                      <w:rtl w:val="0"/>
                    </w:rPr>
                    <w:t xml:space="preserve">25.00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1B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vertAlign w:val="baseline"/>
                      <w:rtl w:val="0"/>
                    </w:rPr>
                    <w:t xml:space="preserve">30.00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1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vertAlign w:val="baseline"/>
                      <w:rtl w:val="0"/>
                    </w:rPr>
                    <w:t xml:space="preserve">30.00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1D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1E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1F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vertAlign w:val="baseline"/>
                      <w:rtl w:val="0"/>
                    </w:rPr>
                    <w:t xml:space="preserve">30.00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20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21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vertAlign w:val="baseline"/>
                      <w:rtl w:val="0"/>
                    </w:rPr>
                    <w:t xml:space="preserve">30.00</w:t>
                  </w:r>
                </w:p>
              </w:tc>
            </w:tr>
          </w:tbl>
          <w:p w:rsidR="00000000" w:rsidDel="00000000" w:rsidP="00000000" w:rsidRDefault="00000000" w:rsidRPr="00000000" w14:paraId="00000322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3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تخفيض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المكوس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المرتبط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ببعض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أنواع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الأسفلت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تأثيرات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قليلة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الواسع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لتعبيد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الطرق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البنيات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التحتية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ببلادنا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تشجيع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استهلاك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الأنواع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الصديقة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الأسفلت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مشاريع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التحتية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المستدامة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ويقلل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الأثر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البيئي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25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6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7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13</w:t>
      </w:r>
    </w:p>
    <w:p w:rsidR="00000000" w:rsidDel="00000000" w:rsidP="00000000" w:rsidRDefault="00000000" w:rsidRPr="00000000" w14:paraId="00000328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الضرائب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الداخلية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الاستهلاك</w:t>
      </w:r>
    </w:p>
    <w:p w:rsidR="00000000" w:rsidDel="00000000" w:rsidP="00000000" w:rsidRDefault="00000000" w:rsidRPr="00000000" w14:paraId="00000329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5</w:t>
      </w:r>
    </w:p>
    <w:tbl>
      <w:tblPr>
        <w:tblStyle w:val="Table25"/>
        <w:tblpPr w:leftFromText="141" w:rightFromText="141" w:topFromText="0" w:bottomFromText="160" w:vertAnchor="text" w:horzAnchor="text" w:tblpX="0" w:tblpY="1"/>
        <w:bidiVisual w:val="1"/>
        <w:tblW w:w="15168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21"/>
        <w:gridCol w:w="6379"/>
        <w:gridCol w:w="2268"/>
        <w:tblGridChange w:id="0">
          <w:tblGrid>
            <w:gridCol w:w="6521"/>
            <w:gridCol w:w="6379"/>
            <w:gridCol w:w="22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32A">
            <w:pPr>
              <w:bidi w:val="1"/>
              <w:spacing w:line="256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32B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32C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D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9.-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تحدد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0"/>
              </w:rPr>
              <w:t xml:space="preserve">...........................................................................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2F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ظ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)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الضرائب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سوائل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تعبئة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إعادة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تعبئة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الإلكترونية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المسماة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السجائر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الإلكترونية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&gt;&gt;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والأجهزة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المماثلة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وكذا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ملحقات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تبغ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الشيشة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الأركيله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معسل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بدون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تبغ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6"/>
              <w:bidiVisual w:val="1"/>
              <w:tblW w:w="5749.0" w:type="dxa"/>
              <w:jc w:val="righ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201"/>
              <w:gridCol w:w="1509"/>
              <w:gridCol w:w="1039"/>
              <w:tblGridChange w:id="0">
                <w:tblGrid>
                  <w:gridCol w:w="3201"/>
                  <w:gridCol w:w="1509"/>
                  <w:gridCol w:w="1039"/>
                </w:tblGrid>
              </w:tblGridChange>
            </w:tblGrid>
            <w:tr>
              <w:trPr>
                <w:cantSplit w:val="0"/>
                <w:trHeight w:val="270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330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المنتجات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31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التحصيل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32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بالدرهم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29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333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سوائل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تعبئة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إعادة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تعبئة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الأجهزة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الإلكترونية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المسماة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&lt;&lt;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السجائر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الإلكترونية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&gt;&gt;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والأجهزة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المماثلة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34">
                  <w:pPr>
                    <w:bidi w:val="1"/>
                    <w:spacing w:line="256" w:lineRule="auto"/>
                    <w:ind w:left="209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أ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)-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لاتحتوي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نيكوتين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35">
                  <w:pPr>
                    <w:bidi w:val="1"/>
                    <w:spacing w:line="256" w:lineRule="auto"/>
                    <w:ind w:left="209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)- 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تحتوي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نيكوتين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36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37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38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39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10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ميلليتر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3A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3B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10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ميلليتر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3C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3D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6"/>
                      <w:szCs w:val="36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3E">
                  <w:pPr>
                    <w:bidi w:val="1"/>
                    <w:spacing w:line="256" w:lineRule="auto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0"/>
                    </w:rPr>
                    <w:t xml:space="preserve">10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3F">
                  <w:pPr>
                    <w:bidi w:val="1"/>
                    <w:spacing w:line="256" w:lineRule="auto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40">
                  <w:pPr>
                    <w:bidi w:val="1"/>
                    <w:spacing w:line="256" w:lineRule="auto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6"/>
                      <w:szCs w:val="3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0"/>
                    </w:rPr>
                    <w:t xml:space="preserve">20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341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ملحقات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تبغ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الشيشة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الأركيله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معسل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بدون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تبغ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42">
                  <w:pPr>
                    <w:bidi w:val="1"/>
                    <w:spacing w:line="256" w:lineRule="auto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1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كيلوغرام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43">
                  <w:pPr>
                    <w:bidi w:val="1"/>
                    <w:spacing w:line="256" w:lineRule="auto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0"/>
                    </w:rPr>
                    <w:t xml:space="preserve">675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344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بدائل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النيكوتين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بدون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تبغ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45">
                  <w:pPr>
                    <w:bidi w:val="1"/>
                    <w:spacing w:line="256" w:lineRule="auto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1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كيلوغرام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46">
                  <w:pPr>
                    <w:bidi w:val="1"/>
                    <w:spacing w:line="256" w:lineRule="auto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0"/>
                    </w:rPr>
                    <w:t xml:space="preserve">220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347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السجائر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الالكترونية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غير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القابلة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للتعبئة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48">
                  <w:pPr>
                    <w:bidi w:val="1"/>
                    <w:spacing w:line="256" w:lineRule="auto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49">
                  <w:pPr>
                    <w:bidi w:val="1"/>
                    <w:spacing w:line="256" w:lineRule="auto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0"/>
                    </w:rPr>
                    <w:t xml:space="preserve">50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4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B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9.-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تحدد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0"/>
              </w:rPr>
              <w:t xml:space="preserve">........................................................................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4D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color w:val="00000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ظ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) 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الضرائب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سوائل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تعبئة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إعادة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تعبئة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الأجهزة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الإلكترونية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المسماة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 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السجائر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الإلكترونية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 &gt;&gt;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والأجهزة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المماثلة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وكذا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ملحقات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تبغ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الشيشة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الأركيله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معسل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بدون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تبغ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vertAlign w:val="baseline"/>
                <w:rtl w:val="1"/>
              </w:rPr>
              <w:t xml:space="preserve">)</w:t>
            </w:r>
          </w:p>
          <w:tbl>
            <w:tblPr>
              <w:tblStyle w:val="Table27"/>
              <w:bidiVisual w:val="1"/>
              <w:tblW w:w="5749.0" w:type="dxa"/>
              <w:jc w:val="righ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201"/>
              <w:gridCol w:w="1509"/>
              <w:gridCol w:w="1039"/>
              <w:tblGridChange w:id="0">
                <w:tblGrid>
                  <w:gridCol w:w="3201"/>
                  <w:gridCol w:w="1509"/>
                  <w:gridCol w:w="1039"/>
                </w:tblGrid>
              </w:tblGridChange>
            </w:tblGrid>
            <w:tr>
              <w:trPr>
                <w:cantSplit w:val="0"/>
                <w:trHeight w:val="270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34E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المنتجات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4F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التحصيل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50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بالدرهم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29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351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سوائل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تعبئة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إعادة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تعبئة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الأجهزة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الإلكترونية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المسماة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&lt;&lt;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السجائر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الإلكترونية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&gt;&gt;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والأجهزة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المماثلة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52">
                  <w:pPr>
                    <w:bidi w:val="1"/>
                    <w:spacing w:line="256" w:lineRule="auto"/>
                    <w:ind w:left="209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أ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)-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لاتحتوي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نيكوتين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53">
                  <w:pPr>
                    <w:bidi w:val="1"/>
                    <w:spacing w:line="256" w:lineRule="auto"/>
                    <w:ind w:left="209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)- 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تحتوي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نيكوتين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54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55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56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57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10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ميلليتر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58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59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10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ميلليتر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5A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5B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6"/>
                      <w:szCs w:val="36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5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6"/>
                      <w:szCs w:val="3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0"/>
                    </w:rPr>
                    <w:t xml:space="preserve">10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5D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6"/>
                      <w:szCs w:val="36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5E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6"/>
                      <w:szCs w:val="3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0"/>
                    </w:rPr>
                    <w:t xml:space="preserve">20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35F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ملحقات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تبغ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الشيشة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الأركيله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معسل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بدون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تبغ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60">
                  <w:pPr>
                    <w:bidi w:val="1"/>
                    <w:spacing w:line="256" w:lineRule="auto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1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كيلوغرام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61">
                  <w:pPr>
                    <w:bidi w:val="1"/>
                    <w:spacing w:line="256" w:lineRule="auto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6"/>
                      <w:szCs w:val="3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0"/>
                    </w:rPr>
                    <w:t xml:space="preserve">1000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362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بدائل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النيكوتين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بدون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تبغ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63">
                  <w:pPr>
                    <w:bidi w:val="1"/>
                    <w:spacing w:line="256" w:lineRule="auto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1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كيلوغرام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64">
                  <w:pPr>
                    <w:bidi w:val="1"/>
                    <w:spacing w:line="256" w:lineRule="auto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6"/>
                      <w:szCs w:val="3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0"/>
                    </w:rPr>
                    <w:t xml:space="preserve">300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365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السجائر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الالكترونية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غير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القابلة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للتعبئة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66">
                  <w:pPr>
                    <w:bidi w:val="1"/>
                    <w:spacing w:line="256" w:lineRule="auto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67">
                  <w:pPr>
                    <w:bidi w:val="1"/>
                    <w:spacing w:line="256" w:lineRule="auto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6"/>
                      <w:szCs w:val="3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6"/>
                      <w:szCs w:val="36"/>
                      <w:vertAlign w:val="baseline"/>
                      <w:rtl w:val="0"/>
                    </w:rPr>
                    <w:t xml:space="preserve">100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68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9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الحد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انتشار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السجائر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الالكترونية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والشيشة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وتقليل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الإقبال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والمفروض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يحضى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بقبول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الحكومة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اعتبار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أنه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حماية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الشباب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والنساء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المخاطر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الناتجة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استعمالها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تحتوي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كيماوية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سامة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D">
      <w:pPr>
        <w:bidi w:val="1"/>
        <w:ind w:left="0" w:right="0" w:firstLine="0"/>
        <w:jc w:val="left"/>
        <w:rPr>
          <w:rFonts w:ascii="Sakkal Majalla" w:cs="Sakkal Majalla" w:eastAsia="Sakkal Majalla" w:hAnsi="Sakkal Majal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bidi w:val="1"/>
        <w:ind w:left="0" w:right="0" w:firstLine="0"/>
        <w:jc w:val="left"/>
        <w:rPr>
          <w:rFonts w:ascii="Sakkal Majalla" w:cs="Sakkal Majalla" w:eastAsia="Sakkal Majalla" w:hAnsi="Sakkal Majal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bidi w:val="1"/>
        <w:ind w:left="0" w:right="0" w:firstLine="0"/>
        <w:jc w:val="left"/>
        <w:rPr>
          <w:rFonts w:ascii="Sakkal Majalla" w:cs="Sakkal Majalla" w:eastAsia="Sakkal Majalla" w:hAnsi="Sakkal Majal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14</w:t>
      </w:r>
    </w:p>
    <w:p w:rsidR="00000000" w:rsidDel="00000000" w:rsidP="00000000" w:rsidRDefault="00000000" w:rsidRPr="00000000" w14:paraId="00000371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الضرائب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الداخلية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الاستهلاك</w:t>
      </w:r>
    </w:p>
    <w:p w:rsidR="00000000" w:rsidDel="00000000" w:rsidP="00000000" w:rsidRDefault="00000000" w:rsidRPr="00000000" w14:paraId="00000372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5</w:t>
      </w:r>
    </w:p>
    <w:tbl>
      <w:tblPr>
        <w:tblStyle w:val="Table28"/>
        <w:tblpPr w:leftFromText="141" w:rightFromText="141" w:topFromText="0" w:bottomFromText="160" w:vertAnchor="text" w:horzAnchor="text" w:tblpX="0" w:tblpY="1"/>
        <w:bidiVisual w:val="1"/>
        <w:tblW w:w="15168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21"/>
        <w:gridCol w:w="6379"/>
        <w:gridCol w:w="2268"/>
        <w:tblGridChange w:id="0">
          <w:tblGrid>
            <w:gridCol w:w="6521"/>
            <w:gridCol w:w="6379"/>
            <w:gridCol w:w="22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373">
            <w:pPr>
              <w:bidi w:val="1"/>
              <w:spacing w:line="256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374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375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6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9.-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تحدد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0"/>
              </w:rPr>
              <w:t xml:space="preserve">...........................................................................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78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)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الضرائب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المطبقة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علىى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الآلات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الإلكترونية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والبطاريات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المخصصة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للمركبات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bidiVisual w:val="1"/>
              <w:tblW w:w="4240.0" w:type="dxa"/>
              <w:jc w:val="righ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201"/>
              <w:gridCol w:w="1039"/>
              <w:tblGridChange w:id="0">
                <w:tblGrid>
                  <w:gridCol w:w="3201"/>
                  <w:gridCol w:w="1039"/>
                </w:tblGrid>
              </w:tblGridChange>
            </w:tblGrid>
            <w:tr>
              <w:trPr>
                <w:cantSplit w:val="0"/>
                <w:trHeight w:val="270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379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المنتجات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7A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بالدرهم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29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37B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التلفاز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: 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7C">
                  <w:pPr>
                    <w:bidi w:val="1"/>
                    <w:spacing w:line="256" w:lineRule="auto"/>
                    <w:ind w:left="-84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الألواح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الإلكترونية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:....................................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7D">
                  <w:pPr>
                    <w:bidi w:val="1"/>
                    <w:spacing w:line="256" w:lineRule="auto"/>
                    <w:ind w:left="-84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الألات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الإلكترونية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7E">
                  <w:pPr>
                    <w:bidi w:val="1"/>
                    <w:spacing w:line="256" w:lineRule="auto"/>
                    <w:ind w:left="-84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الهواتف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المحمولة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: 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7F">
                  <w:pPr>
                    <w:numPr>
                      <w:ilvl w:val="0"/>
                      <w:numId w:val="18"/>
                    </w:numPr>
                    <w:bidi w:val="1"/>
                    <w:spacing w:line="256" w:lineRule="auto"/>
                    <w:ind w:left="720" w:right="0" w:hanging="360"/>
                    <w:jc w:val="both"/>
                    <w:rPr>
                      <w:b w:val="0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الهواتف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الذكية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: 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80">
                  <w:pPr>
                    <w:numPr>
                      <w:ilvl w:val="0"/>
                      <w:numId w:val="18"/>
                    </w:numPr>
                    <w:bidi w:val="1"/>
                    <w:spacing w:line="256" w:lineRule="auto"/>
                    <w:ind w:left="720" w:right="0" w:hanging="360"/>
                    <w:jc w:val="both"/>
                    <w:rPr>
                      <w:b w:val="0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الهواتف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الأخرى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81">
                  <w:pPr>
                    <w:bidi w:val="1"/>
                    <w:spacing w:line="256" w:lineRule="auto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82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83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8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0"/>
                    </w:rPr>
                    <w:t xml:space="preserve">05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85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0"/>
                    </w:rPr>
                    <w:t xml:space="preserve">10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386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بطاريات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المخصصة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للمركبات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.....................................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ثلاثية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العجلات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87">
                  <w:pPr>
                    <w:bidi w:val="1"/>
                    <w:spacing w:line="256" w:lineRule="auto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0"/>
                    </w:rPr>
                    <w:t xml:space="preserve">50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8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B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9.-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تحدد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0"/>
              </w:rPr>
              <w:t xml:space="preserve">........................................................................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8D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)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الضرائب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المطبقة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علىى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الآلات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الإلكترونية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والبطاريات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المخصصة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1"/>
              </w:rPr>
              <w:t xml:space="preserve">للمركبات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0"/>
              <w:bidiVisual w:val="1"/>
              <w:tblW w:w="4240.0" w:type="dxa"/>
              <w:jc w:val="righ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201"/>
              <w:gridCol w:w="1039"/>
              <w:tblGridChange w:id="0">
                <w:tblGrid>
                  <w:gridCol w:w="3201"/>
                  <w:gridCol w:w="1039"/>
                </w:tblGrid>
              </w:tblGridChange>
            </w:tblGrid>
            <w:tr>
              <w:trPr>
                <w:cantSplit w:val="0"/>
                <w:trHeight w:val="270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38E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المنتجات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8F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بالدرهم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29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390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التلفاز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: 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91">
                  <w:pPr>
                    <w:bidi w:val="1"/>
                    <w:spacing w:line="256" w:lineRule="auto"/>
                    <w:ind w:left="-84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الألواح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الإلكترونية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:....................................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92">
                  <w:pPr>
                    <w:bidi w:val="1"/>
                    <w:spacing w:line="256" w:lineRule="auto"/>
                    <w:ind w:left="-84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الألات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الإلكترونية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93">
                  <w:pPr>
                    <w:bidi w:val="1"/>
                    <w:spacing w:line="256" w:lineRule="auto"/>
                    <w:ind w:left="-84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الهواتف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المحمولة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: 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94">
                  <w:pPr>
                    <w:numPr>
                      <w:ilvl w:val="0"/>
                      <w:numId w:val="18"/>
                    </w:numPr>
                    <w:bidi w:val="1"/>
                    <w:spacing w:line="256" w:lineRule="auto"/>
                    <w:ind w:left="720" w:right="0" w:hanging="360"/>
                    <w:jc w:val="both"/>
                    <w:rPr>
                      <w:b w:val="0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الهواتف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الذكية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: 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95">
                  <w:pPr>
                    <w:numPr>
                      <w:ilvl w:val="0"/>
                      <w:numId w:val="18"/>
                    </w:numPr>
                    <w:bidi w:val="1"/>
                    <w:spacing w:line="256" w:lineRule="auto"/>
                    <w:ind w:left="720" w:right="0" w:hanging="360"/>
                    <w:jc w:val="both"/>
                    <w:rPr>
                      <w:b w:val="0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الهواتف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الأخرى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96">
                  <w:pPr>
                    <w:bidi w:val="1"/>
                    <w:spacing w:line="256" w:lineRule="auto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97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98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99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0"/>
                    </w:rPr>
                    <w:t xml:space="preserve">05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9A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0"/>
                    </w:rPr>
                    <w:t xml:space="preserve">10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39B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بطاريات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المخصصة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للمركبات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................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ثلاثية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العجلات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والسيارات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الكهريائية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والهجينة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vertAlign w:val="baseline"/>
                      <w:rtl w:val="0"/>
                    </w:rPr>
                    <w:t xml:space="preserve">hybride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9C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9D">
                  <w:pPr>
                    <w:bidi w:val="1"/>
                    <w:spacing w:line="256" w:lineRule="auto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بطاريات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الأجهزة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الإلكترونية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المسماة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السجائر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الإلكترونية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39E">
                  <w:pPr>
                    <w:bidi w:val="1"/>
                    <w:spacing w:line="256" w:lineRule="auto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28"/>
                      <w:szCs w:val="28"/>
                      <w:vertAlign w:val="baseline"/>
                      <w:rtl w:val="0"/>
                    </w:rPr>
                    <w:t xml:space="preserve">50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9F">
                  <w:pPr>
                    <w:bidi w:val="1"/>
                    <w:spacing w:line="256" w:lineRule="auto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A0">
                  <w:pPr>
                    <w:bidi w:val="1"/>
                    <w:spacing w:line="25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A1">
                  <w:pPr>
                    <w:bidi w:val="1"/>
                    <w:spacing w:line="256" w:lineRule="auto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A2">
                  <w:pPr>
                    <w:bidi w:val="1"/>
                    <w:spacing w:line="256" w:lineRule="auto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28"/>
                      <w:szCs w:val="28"/>
                      <w:vertAlign w:val="baseline"/>
                      <w:rtl w:val="0"/>
                    </w:rPr>
                    <w:t xml:space="preserve">675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A3">
                  <w:pPr>
                    <w:bidi w:val="1"/>
                    <w:spacing w:line="256" w:lineRule="auto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A4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5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إل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::</w:t>
            </w:r>
          </w:p>
          <w:p w:rsidR="00000000" w:rsidDel="00000000" w:rsidP="00000000" w:rsidRDefault="00000000" w:rsidRPr="00000000" w14:paraId="000003A8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اعتماد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ضريبي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بيئي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بالرفع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استعمال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السيارات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الكهربائية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اعتبار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أنها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صديقة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للبيئة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A9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وأن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المغرب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يستعمل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٪7 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فقط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السيارات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الكهربائية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متقدمة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وفي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إطار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سياسة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اعتماد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ضرائب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ارتفع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معدل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استعمال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هاتة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السيارات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مستويات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اطار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المستدامة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أمريكا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: ٪50،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الصين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: ٪45،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النورويج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: ٪90</w:t>
            </w:r>
          </w:p>
          <w:p w:rsidR="00000000" w:rsidDel="00000000" w:rsidP="00000000" w:rsidRDefault="00000000" w:rsidRPr="00000000" w14:paraId="000003A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تضريب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البطاريات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بكل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أنواعها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تستعمل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للإضرار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بالصحة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كالسجائر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الإلكترونية</w:t>
            </w:r>
          </w:p>
        </w:tc>
      </w:tr>
    </w:tbl>
    <w:p w:rsidR="00000000" w:rsidDel="00000000" w:rsidP="00000000" w:rsidRDefault="00000000" w:rsidRPr="00000000" w14:paraId="000003AC">
      <w:pPr>
        <w:bidi w:val="1"/>
        <w:ind w:left="0" w:right="0" w:firstLine="0"/>
        <w:jc w:val="left"/>
        <w:rPr>
          <w:rFonts w:ascii="Sakkal Majalla" w:cs="Sakkal Majalla" w:eastAsia="Sakkal Majalla" w:hAnsi="Sakkal Majal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bidi w:val="1"/>
        <w:ind w:left="0" w:right="0" w:firstLine="0"/>
        <w:jc w:val="left"/>
        <w:rPr>
          <w:rFonts w:ascii="Sakkal Majalla" w:cs="Sakkal Majalla" w:eastAsia="Sakkal Majalla" w:hAnsi="Sakkal Majal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bidi w:val="1"/>
        <w:ind w:left="0" w:right="0" w:firstLine="0"/>
        <w:jc w:val="left"/>
        <w:rPr>
          <w:rFonts w:ascii="Sakkal Majalla" w:cs="Sakkal Majalla" w:eastAsia="Sakkal Majalla" w:hAnsi="Sakkal Majal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15</w:t>
      </w:r>
    </w:p>
    <w:p w:rsidR="00000000" w:rsidDel="00000000" w:rsidP="00000000" w:rsidRDefault="00000000" w:rsidRPr="00000000" w14:paraId="000003B0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الضرائب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الداخلية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الاستهلاك</w:t>
      </w:r>
    </w:p>
    <w:p w:rsidR="00000000" w:rsidDel="00000000" w:rsidP="00000000" w:rsidRDefault="00000000" w:rsidRPr="00000000" w14:paraId="000003B1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5</w:t>
      </w:r>
    </w:p>
    <w:tbl>
      <w:tblPr>
        <w:tblStyle w:val="Table31"/>
        <w:tblpPr w:leftFromText="141" w:rightFromText="141" w:topFromText="0" w:bottomFromText="160" w:vertAnchor="text" w:horzAnchor="text" w:tblpX="0" w:tblpY="1"/>
        <w:bidiVisual w:val="1"/>
        <w:tblW w:w="1506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02"/>
        <w:gridCol w:w="6534"/>
        <w:gridCol w:w="1830"/>
        <w:tblGridChange w:id="0">
          <w:tblGrid>
            <w:gridCol w:w="6702"/>
            <w:gridCol w:w="6534"/>
            <w:gridCol w:w="18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3B2">
            <w:pPr>
              <w:bidi w:val="1"/>
              <w:spacing w:line="256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3B3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3B4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5">
            <w:pPr>
              <w:tabs>
                <w:tab w:val="left" w:leader="none" w:pos="5745"/>
              </w:tabs>
              <w:bidi w:val="1"/>
              <w:spacing w:line="256" w:lineRule="auto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ض</w:t>
            </w:r>
            <w:r w:rsidDel="00000000" w:rsidR="00000000" w:rsidRPr="00000000">
              <w:rPr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vertAlign w:val="baseline"/>
                <w:rtl w:val="1"/>
              </w:rPr>
              <w:t xml:space="preserve">الضرائب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المطبقة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المحتوية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السكر</w:t>
            </w:r>
            <w:r w:rsidDel="00000000" w:rsidR="00000000" w:rsidRPr="00000000">
              <w:rPr>
                <w:vertAlign w:val="baseline"/>
                <w:rtl w:val="1"/>
              </w:rPr>
              <w:t xml:space="preserve">:</w:t>
            </w:r>
          </w:p>
          <w:tbl>
            <w:tblPr>
              <w:tblStyle w:val="Table32"/>
              <w:bidiVisual w:val="1"/>
              <w:tblW w:w="5927.0" w:type="dxa"/>
              <w:jc w:val="right"/>
              <w:tblLayout w:type="fixed"/>
              <w:tblLook w:val="0000"/>
            </w:tblPr>
            <w:tblGrid>
              <w:gridCol w:w="1816"/>
              <w:gridCol w:w="992"/>
              <w:gridCol w:w="992"/>
              <w:gridCol w:w="963"/>
              <w:gridCol w:w="1164"/>
              <w:tblGridChange w:id="0">
                <w:tblGrid>
                  <w:gridCol w:w="1816"/>
                  <w:gridCol w:w="992"/>
                  <w:gridCol w:w="992"/>
                  <w:gridCol w:w="963"/>
                  <w:gridCol w:w="1164"/>
                </w:tblGrid>
              </w:tblGridChange>
            </w:tblGrid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restart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3B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المنتجات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</w:p>
              </w:tc>
              <w:tc>
                <w:tcPr>
                  <w:gridSpan w:val="4"/>
                  <w:tcBorders>
                    <w:top w:color="000000" w:space="0" w:sz="8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3B7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تاريخ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دخول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حيز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التطبيق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3B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3B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المضاف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بالغرام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لكل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(100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مل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)</w:t>
                  </w:r>
                </w:p>
              </w:tc>
              <w:tc>
                <w:tcPr>
                  <w:vMerge w:val="restart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3BE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التحصيل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3BF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بالدرهم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3C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3C1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2024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3C2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2025</w:t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3C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3C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2024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3C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3C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المضاف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/100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مل</w:t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3C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3C9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بالدرهم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/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كيلوغرام</w:t>
                  </w:r>
                </w:p>
              </w:tc>
            </w:tr>
            <w:tr>
              <w:trPr>
                <w:cantSplit w:val="0"/>
                <w:trHeight w:val="6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3CA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0"/>
                    </w:rPr>
                    <w:t xml:space="preserve">1.</w:t>
                  </w:r>
                  <w:r w:rsidDel="00000000" w:rsidR="00000000" w:rsidRPr="00000000">
                    <w:rPr>
                      <w:color w:val="181717"/>
                      <w:sz w:val="16"/>
                      <w:szCs w:val="16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بسكويت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ومنتجات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الحلويات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الصناعية</w:t>
                  </w:r>
                </w:p>
              </w:tc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3CB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3CF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منتجات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الحلويات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الصناعية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والبسكويت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3D0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16"/>
                      <w:szCs w:val="16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16"/>
                      <w:szCs w:val="16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16"/>
                      <w:szCs w:val="16"/>
                      <w:vertAlign w:val="baseline"/>
                      <w:rtl w:val="1"/>
                    </w:rPr>
                    <w:t xml:space="preserve"> 41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3D1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16"/>
                      <w:szCs w:val="16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16"/>
                      <w:szCs w:val="16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16"/>
                      <w:szCs w:val="16"/>
                      <w:vertAlign w:val="baseline"/>
                      <w:rtl w:val="1"/>
                    </w:rPr>
                    <w:t xml:space="preserve"> 39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3D2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16"/>
                      <w:szCs w:val="16"/>
                      <w:vertAlign w:val="baseline"/>
                      <w:rtl w:val="1"/>
                    </w:rPr>
                    <w:t xml:space="preserve">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16"/>
                      <w:szCs w:val="16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3D3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16"/>
                      <w:szCs w:val="16"/>
                      <w:vertAlign w:val="baseline"/>
                      <w:rtl w:val="0"/>
                    </w:rPr>
                    <w:t xml:space="preserve">140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2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3D4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منتجات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الحلويات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الصناعية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والبسكويت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ورقائق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منضدة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هشة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"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ويفر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جوفريت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'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أضيف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إليها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الكاكاو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وغيرها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محضرات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غذائية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تحتوي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الكاكاو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3D5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16"/>
                      <w:szCs w:val="16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16"/>
                      <w:szCs w:val="16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16"/>
                      <w:szCs w:val="16"/>
                      <w:vertAlign w:val="baseline"/>
                      <w:rtl w:val="1"/>
                    </w:rPr>
                    <w:t xml:space="preserve"> 52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3D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16"/>
                      <w:szCs w:val="16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16"/>
                      <w:szCs w:val="16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16"/>
                      <w:szCs w:val="16"/>
                      <w:vertAlign w:val="baseline"/>
                      <w:rtl w:val="1"/>
                    </w:rPr>
                    <w:t xml:space="preserve"> 50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3D7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16"/>
                      <w:szCs w:val="16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3D8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16"/>
                      <w:szCs w:val="16"/>
                      <w:vertAlign w:val="baseline"/>
                      <w:rtl w:val="0"/>
                    </w:rPr>
                    <w:t xml:space="preserve">170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D9">
            <w:pPr>
              <w:bidi w:val="1"/>
              <w:spacing w:line="256" w:lineRule="auto"/>
              <w:ind w:left="0" w:right="0" w:firstLine="0"/>
              <w:jc w:val="both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bidi w:val="1"/>
              <w:spacing w:line="256" w:lineRule="auto"/>
              <w:ind w:left="0" w:right="0" w:firstLine="0"/>
              <w:jc w:val="both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bidi w:val="1"/>
              <w:spacing w:line="256" w:lineRule="auto"/>
              <w:ind w:left="0" w:right="0" w:firstLine="0"/>
              <w:jc w:val="both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bidi w:val="1"/>
              <w:spacing w:line="256" w:lineRule="auto"/>
              <w:ind w:left="0" w:right="0" w:firstLine="0"/>
              <w:jc w:val="left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E2">
            <w:pPr>
              <w:tabs>
                <w:tab w:val="left" w:leader="none" w:pos="5745"/>
              </w:tabs>
              <w:bidi w:val="1"/>
              <w:spacing w:line="256" w:lineRule="auto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ض</w:t>
            </w:r>
            <w:r w:rsidDel="00000000" w:rsidR="00000000" w:rsidRPr="00000000">
              <w:rPr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vertAlign w:val="baseline"/>
                <w:rtl w:val="1"/>
              </w:rPr>
              <w:t xml:space="preserve">الضرائب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المطبقة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المحتوية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السكر</w:t>
            </w:r>
            <w:r w:rsidDel="00000000" w:rsidR="00000000" w:rsidRPr="00000000">
              <w:rPr>
                <w:vertAlign w:val="baseline"/>
                <w:rtl w:val="1"/>
              </w:rPr>
              <w:t xml:space="preserve">:</w:t>
            </w:r>
          </w:p>
          <w:tbl>
            <w:tblPr>
              <w:tblStyle w:val="Table33"/>
              <w:bidiVisual w:val="1"/>
              <w:tblW w:w="5926.999999999999" w:type="dxa"/>
              <w:jc w:val="right"/>
              <w:tblLayout w:type="fixed"/>
              <w:tblLook w:val="0000"/>
            </w:tblPr>
            <w:tblGrid>
              <w:gridCol w:w="1816"/>
              <w:gridCol w:w="992"/>
              <w:gridCol w:w="992"/>
              <w:gridCol w:w="963"/>
              <w:gridCol w:w="611"/>
              <w:gridCol w:w="553"/>
              <w:tblGridChange w:id="0">
                <w:tblGrid>
                  <w:gridCol w:w="1816"/>
                  <w:gridCol w:w="992"/>
                  <w:gridCol w:w="992"/>
                  <w:gridCol w:w="963"/>
                  <w:gridCol w:w="611"/>
                  <w:gridCol w:w="553"/>
                </w:tblGrid>
              </w:tblGridChange>
            </w:tblGrid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restart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3E3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المنتجات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</w:p>
              </w:tc>
              <w:tc>
                <w:tcPr>
                  <w:gridSpan w:val="5"/>
                  <w:tcBorders>
                    <w:top w:color="000000" w:space="0" w:sz="8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3E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تاريخ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دخول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حيز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التطبيق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3E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3EA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المضاف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بالغرام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لكل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(100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مل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)</w:t>
                  </w:r>
                </w:p>
              </w:tc>
              <w:tc>
                <w:tcPr>
                  <w:vMerge w:val="restart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3E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التحصيل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3ED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بالدرهم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3E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3F0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 2025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3F1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2026</w:t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3F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3F3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2025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3F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2026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3F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3F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المضاف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/100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مل</w:t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3F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3F9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بالدرهم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/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كيلوغرام</w:t>
                  </w:r>
                </w:p>
              </w:tc>
            </w:tr>
            <w:tr>
              <w:trPr>
                <w:cantSplit w:val="0"/>
                <w:trHeight w:val="6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3FB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0"/>
                    </w:rPr>
                    <w:t xml:space="preserve">1.</w:t>
                  </w:r>
                  <w:r w:rsidDel="00000000" w:rsidR="00000000" w:rsidRPr="00000000">
                    <w:rPr>
                      <w:color w:val="181717"/>
                      <w:sz w:val="16"/>
                      <w:szCs w:val="16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بسكويت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ومنتجات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الحلويات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الصناعية</w:t>
                  </w:r>
                </w:p>
              </w:tc>
              <w:tc>
                <w:tcPr>
                  <w:gridSpan w:val="5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3F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01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منتجات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الحلويات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الصناعية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والبسكويت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02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  <w:rtl w:val="1"/>
                    </w:rPr>
                    <w:t xml:space="preserve"> 30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03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  <w:rtl w:val="1"/>
                    </w:rPr>
                    <w:t xml:space="preserve"> 28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0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كلغ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05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  <w:rtl w:val="0"/>
                    </w:rPr>
                    <w:t xml:space="preserve">220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0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  <w:rtl w:val="0"/>
                    </w:rPr>
                    <w:t xml:space="preserve">250</w:t>
                  </w:r>
                </w:p>
              </w:tc>
            </w:tr>
            <w:tr>
              <w:trPr>
                <w:cantSplit w:val="0"/>
                <w:trHeight w:val="12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07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منتجات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الحلويات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الصناعية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والبسكويت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ورقائق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منضدة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هشة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"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ويفر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جوفريت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'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أضيف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إليها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الكاكاو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وغيرها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محضرات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غذائية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تحتوي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الكاكاو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08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  <w:rtl w:val="1"/>
                    </w:rPr>
                    <w:t xml:space="preserve"> 44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09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  <w:rtl w:val="1"/>
                    </w:rPr>
                    <w:t xml:space="preserve"> 42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0A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16"/>
                      <w:szCs w:val="16"/>
                      <w:vertAlign w:val="baseline"/>
                      <w:rtl w:val="1"/>
                    </w:rPr>
                    <w:t xml:space="preserve">كذلك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0B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  <w:rtl w:val="0"/>
                    </w:rPr>
                    <w:t xml:space="preserve">280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0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16"/>
                      <w:szCs w:val="16"/>
                      <w:vertAlign w:val="baseline"/>
                      <w:rtl w:val="0"/>
                    </w:rPr>
                    <w:t xml:space="preserve">280</w:t>
                  </w:r>
                </w:p>
              </w:tc>
            </w:tr>
          </w:tbl>
          <w:p w:rsidR="00000000" w:rsidDel="00000000" w:rsidP="00000000" w:rsidRDefault="00000000" w:rsidRPr="00000000" w14:paraId="0000040D">
            <w:pPr>
              <w:bidi w:val="1"/>
              <w:spacing w:line="256" w:lineRule="auto"/>
              <w:ind w:left="0" w:right="0" w:firstLine="0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0E">
            <w:pPr>
              <w:bidi w:val="1"/>
              <w:spacing w:line="256" w:lineRule="auto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تعد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نسب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السكر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المقترحة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جد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مرتفعة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ولها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آثار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المواطنين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يساهم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انتشار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الامراض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المزمنة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خفض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النسب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غرار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وتنزيلا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للاستراتيجية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للصحة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F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16</w:t>
      </w:r>
    </w:p>
    <w:p w:rsidR="00000000" w:rsidDel="00000000" w:rsidP="00000000" w:rsidRDefault="00000000" w:rsidRPr="00000000" w14:paraId="00000418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الضرائب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الداخلية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الاستهلاك</w:t>
      </w:r>
    </w:p>
    <w:p w:rsidR="00000000" w:rsidDel="00000000" w:rsidP="00000000" w:rsidRDefault="00000000" w:rsidRPr="00000000" w14:paraId="00000419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5</w:t>
      </w:r>
    </w:p>
    <w:tbl>
      <w:tblPr>
        <w:tblStyle w:val="Table34"/>
        <w:tblpPr w:leftFromText="141" w:rightFromText="141" w:topFromText="0" w:bottomFromText="160" w:vertAnchor="text" w:horzAnchor="text" w:tblpX="0" w:tblpY="1"/>
        <w:bidiVisual w:val="1"/>
        <w:tblW w:w="15775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11"/>
        <w:gridCol w:w="6946"/>
        <w:gridCol w:w="1418"/>
        <w:tblGridChange w:id="0">
          <w:tblGrid>
            <w:gridCol w:w="7411"/>
            <w:gridCol w:w="6946"/>
            <w:gridCol w:w="14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41A">
            <w:pPr>
              <w:bidi w:val="1"/>
              <w:spacing w:line="256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41B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41C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1D">
            <w:pPr>
              <w:tabs>
                <w:tab w:val="left" w:leader="none" w:pos="5745"/>
              </w:tabs>
              <w:bidi w:val="1"/>
              <w:spacing w:line="256" w:lineRule="auto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ض</w:t>
            </w:r>
            <w:r w:rsidDel="00000000" w:rsidR="00000000" w:rsidRPr="00000000">
              <w:rPr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vertAlign w:val="baseline"/>
                <w:rtl w:val="1"/>
              </w:rPr>
              <w:t xml:space="preserve">الضرائب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المطبقة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المحتوية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السكر</w:t>
            </w:r>
            <w:r w:rsidDel="00000000" w:rsidR="00000000" w:rsidRPr="00000000">
              <w:rPr>
                <w:vertAlign w:val="baseline"/>
                <w:rtl w:val="1"/>
              </w:rPr>
              <w:t xml:space="preserve">:</w:t>
            </w:r>
          </w:p>
          <w:tbl>
            <w:tblPr>
              <w:tblStyle w:val="Table35"/>
              <w:bidiVisual w:val="1"/>
              <w:tblW w:w="5927.0" w:type="dxa"/>
              <w:jc w:val="right"/>
              <w:tblLayout w:type="fixed"/>
              <w:tblLook w:val="0000"/>
            </w:tblPr>
            <w:tblGrid>
              <w:gridCol w:w="1816"/>
              <w:gridCol w:w="992"/>
              <w:gridCol w:w="963"/>
              <w:gridCol w:w="29"/>
              <w:gridCol w:w="963"/>
              <w:gridCol w:w="172"/>
              <w:gridCol w:w="992"/>
              <w:tblGridChange w:id="0">
                <w:tblGrid>
                  <w:gridCol w:w="1816"/>
                  <w:gridCol w:w="992"/>
                  <w:gridCol w:w="963"/>
                  <w:gridCol w:w="29"/>
                  <w:gridCol w:w="963"/>
                  <w:gridCol w:w="172"/>
                  <w:gridCol w:w="992"/>
                </w:tblGrid>
              </w:tblGridChange>
            </w:tblGrid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restart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41E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المنتجات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</w:p>
              </w:tc>
              <w:tc>
                <w:tcPr>
                  <w:gridSpan w:val="6"/>
                  <w:tcBorders>
                    <w:top w:color="000000" w:space="0" w:sz="8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41F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تاريخ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دخول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حيز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التطبيق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42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2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المضاف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بالغرام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لكل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(100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29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التحصيل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2A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بالدرهم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42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2D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2024</w:t>
                  </w:r>
                </w:p>
              </w:tc>
              <w:tc>
                <w:tcPr>
                  <w:gridSpan w:val="4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2F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2024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43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3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المضاف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/100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مل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37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38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بالدرهم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/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كيلوغرام</w:t>
                  </w:r>
                </w:p>
              </w:tc>
            </w:tr>
            <w:tr>
              <w:trPr>
                <w:cantSplit w:val="0"/>
                <w:trHeight w:val="6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3A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2.</w:t>
                  </w:r>
                  <w:r w:rsidDel="00000000" w:rsidR="00000000" w:rsidRPr="00000000">
                    <w:rPr>
                      <w:b w:val="1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مصنوعات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سكرية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''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سكاكر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''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لا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تحتوي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الكاكاو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6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3B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41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مصنوعات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سكرية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صلبة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42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64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43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61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45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4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600</w:t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48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مصنوعات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سكرية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لينة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49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59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4A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56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4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4D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600</w:t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4F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لبان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المضغ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علك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50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66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51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62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53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5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600</w:t>
                  </w:r>
                </w:p>
              </w:tc>
            </w:tr>
          </w:tbl>
          <w:p w:rsidR="00000000" w:rsidDel="00000000" w:rsidP="00000000" w:rsidRDefault="00000000" w:rsidRPr="00000000" w14:paraId="00000456">
            <w:pPr>
              <w:bidi w:val="1"/>
              <w:spacing w:line="256" w:lineRule="auto"/>
              <w:ind w:left="0" w:right="0" w:firstLine="0"/>
              <w:jc w:val="both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bidi w:val="1"/>
              <w:spacing w:line="256" w:lineRule="auto"/>
              <w:ind w:left="0" w:right="0" w:firstLine="0"/>
              <w:jc w:val="both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8">
            <w:pPr>
              <w:bidi w:val="1"/>
              <w:spacing w:line="256" w:lineRule="auto"/>
              <w:ind w:left="0" w:right="0" w:firstLine="0"/>
              <w:jc w:val="both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bidi w:val="1"/>
              <w:spacing w:line="256" w:lineRule="auto"/>
              <w:ind w:left="0" w:right="0" w:firstLine="0"/>
              <w:jc w:val="left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B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1">
            <w:pPr>
              <w:tabs>
                <w:tab w:val="left" w:leader="none" w:pos="5745"/>
              </w:tabs>
              <w:bidi w:val="1"/>
              <w:spacing w:line="256" w:lineRule="auto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ض</w:t>
            </w:r>
            <w:r w:rsidDel="00000000" w:rsidR="00000000" w:rsidRPr="00000000">
              <w:rPr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vertAlign w:val="baseline"/>
                <w:rtl w:val="1"/>
              </w:rPr>
              <w:t xml:space="preserve">الضرائب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المطبقة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المحتوية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السكر</w:t>
            </w:r>
            <w:r w:rsidDel="00000000" w:rsidR="00000000" w:rsidRPr="00000000">
              <w:rPr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462">
            <w:pPr>
              <w:tabs>
                <w:tab w:val="left" w:leader="none" w:pos="325"/>
              </w:tabs>
              <w:bidi w:val="1"/>
              <w:spacing w:line="25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ab/>
            </w:r>
          </w:p>
          <w:tbl>
            <w:tblPr>
              <w:tblStyle w:val="Table36"/>
              <w:bidiVisual w:val="1"/>
              <w:tblW w:w="6096.0" w:type="dxa"/>
              <w:jc w:val="right"/>
              <w:tblLayout w:type="fixed"/>
              <w:tblLook w:val="0000"/>
            </w:tblPr>
            <w:tblGrid>
              <w:gridCol w:w="1985"/>
              <w:gridCol w:w="992"/>
              <w:gridCol w:w="1134"/>
              <w:gridCol w:w="821"/>
              <w:gridCol w:w="611"/>
              <w:gridCol w:w="553"/>
              <w:tblGridChange w:id="0">
                <w:tblGrid>
                  <w:gridCol w:w="1985"/>
                  <w:gridCol w:w="992"/>
                  <w:gridCol w:w="1134"/>
                  <w:gridCol w:w="821"/>
                  <w:gridCol w:w="611"/>
                  <w:gridCol w:w="553"/>
                </w:tblGrid>
              </w:tblGridChange>
            </w:tblGrid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restart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463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المنتجات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</w:p>
              </w:tc>
              <w:tc>
                <w:tcPr>
                  <w:gridSpan w:val="5"/>
                  <w:tcBorders>
                    <w:top w:color="000000" w:space="0" w:sz="8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46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تاريخ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دخول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حيز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التطبيق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46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6A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المضاف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بالغرام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لكل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(100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)</w:t>
                  </w:r>
                </w:p>
              </w:tc>
              <w:tc>
                <w:tcPr>
                  <w:vMerge w:val="restart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6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التحصيل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6D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بالدرهم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46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70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2025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71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2026</w:t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7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73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2025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7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2026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47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7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المضاف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/100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مل</w:t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7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79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بالدرهم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/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كيلوغرام</w:t>
                  </w:r>
                </w:p>
              </w:tc>
            </w:tr>
            <w:tr>
              <w:trPr>
                <w:cantSplit w:val="0"/>
                <w:trHeight w:val="6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7B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0"/>
                    </w:rPr>
                    <w:t xml:space="preserve">2.</w:t>
                  </w:r>
                  <w:r w:rsidDel="00000000" w:rsidR="00000000" w:rsidRPr="00000000">
                    <w:rPr>
                      <w:color w:val="ff0000"/>
                      <w:sz w:val="20"/>
                      <w:szCs w:val="20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مصنوعات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سكرية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''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سكاكر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''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لا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تحتوي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الكاكاو</w:t>
                  </w:r>
                </w:p>
              </w:tc>
              <w:tc>
                <w:tcPr>
                  <w:gridSpan w:val="5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7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81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مصنوعات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سكرية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صلبة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82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54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83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52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8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85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700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8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900</w:t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87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مصنوعات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سكرية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لينة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88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50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89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48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8A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8B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700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8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900</w:t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8D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لبان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المضغ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علك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8E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50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8F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48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90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91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700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92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900</w:t>
                  </w:r>
                </w:p>
              </w:tc>
            </w:tr>
          </w:tbl>
          <w:p w:rsidR="00000000" w:rsidDel="00000000" w:rsidP="00000000" w:rsidRDefault="00000000" w:rsidRPr="00000000" w14:paraId="00000493">
            <w:pPr>
              <w:tabs>
                <w:tab w:val="left" w:leader="none" w:pos="325"/>
              </w:tabs>
              <w:bidi w:val="1"/>
              <w:spacing w:line="25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4">
            <w:pPr>
              <w:bidi w:val="1"/>
              <w:spacing w:line="256" w:lineRule="auto"/>
              <w:ind w:left="0" w:right="0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تعد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نسب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السكر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المقترحة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جد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مرتفعة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ولها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آثار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المواطنين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يساهم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انتشار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الامراض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المزمنة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خفض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النسب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غرار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وتنزيلا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للاستراتيجية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للصحة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5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17</w:t>
      </w:r>
    </w:p>
    <w:p w:rsidR="00000000" w:rsidDel="00000000" w:rsidP="00000000" w:rsidRDefault="00000000" w:rsidRPr="00000000" w14:paraId="0000049A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الضرائب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الداخلية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الاستهلاك</w:t>
      </w:r>
    </w:p>
    <w:p w:rsidR="00000000" w:rsidDel="00000000" w:rsidP="00000000" w:rsidRDefault="00000000" w:rsidRPr="00000000" w14:paraId="0000049B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5</w:t>
      </w:r>
    </w:p>
    <w:tbl>
      <w:tblPr>
        <w:tblStyle w:val="Table37"/>
        <w:tblpPr w:leftFromText="141" w:rightFromText="141" w:topFromText="0" w:bottomFromText="160" w:vertAnchor="text" w:horzAnchor="text" w:tblpX="0" w:tblpY="1"/>
        <w:bidiVisual w:val="1"/>
        <w:tblW w:w="15297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83"/>
        <w:gridCol w:w="6946"/>
        <w:gridCol w:w="2268"/>
        <w:tblGridChange w:id="0">
          <w:tblGrid>
            <w:gridCol w:w="6083"/>
            <w:gridCol w:w="6946"/>
            <w:gridCol w:w="22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49C">
            <w:pPr>
              <w:bidi w:val="1"/>
              <w:spacing w:line="256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49D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49E">
            <w:pPr>
              <w:bidi w:val="1"/>
              <w:spacing w:line="256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</w:p>
        </w:tc>
      </w:tr>
      <w:tr>
        <w:trPr>
          <w:cantSplit w:val="0"/>
          <w:trHeight w:val="1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bidiVisual w:val="1"/>
              <w:tblW w:w="5926.999999999999" w:type="dxa"/>
              <w:jc w:val="right"/>
              <w:tblLayout w:type="fixed"/>
              <w:tblLook w:val="0000"/>
            </w:tblPr>
            <w:tblGrid>
              <w:gridCol w:w="1674"/>
              <w:gridCol w:w="2126"/>
              <w:gridCol w:w="963"/>
              <w:gridCol w:w="611"/>
              <w:gridCol w:w="553"/>
              <w:tblGridChange w:id="0">
                <w:tblGrid>
                  <w:gridCol w:w="1674"/>
                  <w:gridCol w:w="2126"/>
                  <w:gridCol w:w="963"/>
                  <w:gridCol w:w="611"/>
                  <w:gridCol w:w="553"/>
                </w:tblGrid>
              </w:tblGridChange>
            </w:tblGrid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restart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4A0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المنتجات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</w:p>
              </w:tc>
              <w:tc>
                <w:tcPr>
                  <w:gridSpan w:val="4"/>
                  <w:tcBorders>
                    <w:top w:color="000000" w:space="0" w:sz="8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4A1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تاريخ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دخول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حيز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التطبيق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4A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A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المضاف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بالغرام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لكل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(100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)</w:t>
                  </w:r>
                </w:p>
              </w:tc>
              <w:tc>
                <w:tcPr>
                  <w:vMerge w:val="restart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A7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التحصيل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A8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بالدرهم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4A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AB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2024</w:t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A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AD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2024</w:t>
                  </w:r>
                </w:p>
                <w:p w:rsidR="00000000" w:rsidDel="00000000" w:rsidP="00000000" w:rsidRDefault="00000000" w:rsidRPr="00000000" w14:paraId="000004AE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4B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B1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المضاف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/100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مل</w:t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B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B3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بالدرهم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/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كيلوغرام</w:t>
                  </w:r>
                </w:p>
              </w:tc>
            </w:tr>
            <w:tr>
              <w:trPr>
                <w:cantSplit w:val="0"/>
                <w:trHeight w:val="6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B5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3.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شوكولاتة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B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BA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شوكولاته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BB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47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B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BD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300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BE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450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BF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عجينة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الدهن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C0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58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C1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C2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400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C3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600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0" w:val="nil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C4">
                  <w:pPr>
                    <w:bidi w:val="1"/>
                    <w:ind w:left="0" w:right="0" w:firstLine="44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بديل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الشوكولاته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''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شوكولاتي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''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C5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65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C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C7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500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C8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750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C9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كاكاو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مسحوق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كاكاو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يحتوي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مضاف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CA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81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CB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C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500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CD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750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CE">
            <w:pPr>
              <w:tabs>
                <w:tab w:val="left" w:leader="none" w:pos="5745"/>
              </w:tabs>
              <w:bidi w:val="1"/>
              <w:spacing w:line="256" w:lineRule="auto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ض</w:t>
            </w:r>
            <w:r w:rsidDel="00000000" w:rsidR="00000000" w:rsidRPr="00000000">
              <w:rPr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vertAlign w:val="baseline"/>
                <w:rtl w:val="1"/>
              </w:rPr>
              <w:t xml:space="preserve">الضرائب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المطبقة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المحتوية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السكر</w:t>
            </w:r>
            <w:r w:rsidDel="00000000" w:rsidR="00000000" w:rsidRPr="00000000">
              <w:rPr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4CF">
            <w:pPr>
              <w:bidi w:val="1"/>
              <w:spacing w:line="256" w:lineRule="auto"/>
              <w:ind w:left="0" w:right="0" w:firstLine="0"/>
              <w:jc w:val="both"/>
              <w:rPr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D1">
            <w:pPr>
              <w:tabs>
                <w:tab w:val="left" w:leader="none" w:pos="5745"/>
              </w:tabs>
              <w:bidi w:val="1"/>
              <w:spacing w:line="256" w:lineRule="auto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vertAlign w:val="baseline"/>
                <w:rtl w:val="1"/>
              </w:rPr>
              <w:t xml:space="preserve">الضرائب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المطبقة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المحتوية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السكر</w:t>
            </w:r>
            <w:r w:rsidDel="00000000" w:rsidR="00000000" w:rsidRPr="00000000">
              <w:rPr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4D2">
            <w:pPr>
              <w:tabs>
                <w:tab w:val="left" w:leader="none" w:pos="325"/>
              </w:tabs>
              <w:bidi w:val="1"/>
              <w:spacing w:line="25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ab/>
            </w:r>
          </w:p>
          <w:tbl>
            <w:tblPr>
              <w:tblStyle w:val="Table39"/>
              <w:bidiVisual w:val="1"/>
              <w:tblW w:w="5926.999999999999" w:type="dxa"/>
              <w:jc w:val="right"/>
              <w:tblLayout w:type="fixed"/>
              <w:tblLook w:val="0000"/>
            </w:tblPr>
            <w:tblGrid>
              <w:gridCol w:w="1674"/>
              <w:gridCol w:w="1134"/>
              <w:gridCol w:w="992"/>
              <w:gridCol w:w="963"/>
              <w:gridCol w:w="611"/>
              <w:gridCol w:w="553"/>
              <w:tblGridChange w:id="0">
                <w:tblGrid>
                  <w:gridCol w:w="1674"/>
                  <w:gridCol w:w="1134"/>
                  <w:gridCol w:w="992"/>
                  <w:gridCol w:w="963"/>
                  <w:gridCol w:w="611"/>
                  <w:gridCol w:w="553"/>
                </w:tblGrid>
              </w:tblGridChange>
            </w:tblGrid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restart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4D3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المنتجات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</w:p>
              </w:tc>
              <w:tc>
                <w:tcPr>
                  <w:gridSpan w:val="5"/>
                  <w:tcBorders>
                    <w:top w:color="000000" w:space="0" w:sz="8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4D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تاريخ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دخول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حيز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التطبيق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4D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DA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المضاف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بالغرام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لكل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(100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)</w:t>
                  </w:r>
                </w:p>
              </w:tc>
              <w:tc>
                <w:tcPr>
                  <w:vMerge w:val="restart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D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التحصيل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DD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بالدرهم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4D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E0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2025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E1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2026</w:t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E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E3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2025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E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2026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4E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E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المضاف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/100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مل</w:t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E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E9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بالدرهم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/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كيلوغرام</w:t>
                  </w:r>
                </w:p>
              </w:tc>
            </w:tr>
            <w:tr>
              <w:trPr>
                <w:cantSplit w:val="0"/>
                <w:trHeight w:val="6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EB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3.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شوكولاتة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5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E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F1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شوكولاته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F2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38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F3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36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F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F5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300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F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450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F7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عجينة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الدهن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F8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58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F9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56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FA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FB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400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4F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600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0" w:val="nil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FD">
                  <w:pPr>
                    <w:bidi w:val="1"/>
                    <w:ind w:left="0" w:right="0" w:firstLine="44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بديل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الشوكولاته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''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شوكولاتي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''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FE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52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4FF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50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00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01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500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502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750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03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كاكاو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مسحوق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كاكاو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يحتوي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مضاف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0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70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05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60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0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07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500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508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750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09">
            <w:pPr>
              <w:tabs>
                <w:tab w:val="left" w:leader="none" w:pos="325"/>
              </w:tabs>
              <w:bidi w:val="1"/>
              <w:spacing w:line="25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0A">
            <w:pPr>
              <w:bidi w:val="1"/>
              <w:spacing w:line="256" w:lineRule="auto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تعد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نسب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السكر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المقترحة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جد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مرتفعة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ولها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آثار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المواطنين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يساهم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انتشار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الامراض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المزمنة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خفض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النسب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غرار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وتنزيلا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للاستراتيجية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للصحة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B">
      <w:pPr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D">
      <w:pPr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0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18</w:t>
      </w:r>
    </w:p>
    <w:p w:rsidR="00000000" w:rsidDel="00000000" w:rsidP="00000000" w:rsidRDefault="00000000" w:rsidRPr="00000000" w14:paraId="00000511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الضرائب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الداخلية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الاستهلاك</w:t>
      </w:r>
    </w:p>
    <w:p w:rsidR="00000000" w:rsidDel="00000000" w:rsidP="00000000" w:rsidRDefault="00000000" w:rsidRPr="00000000" w14:paraId="00000512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5</w:t>
      </w:r>
    </w:p>
    <w:tbl>
      <w:tblPr>
        <w:tblStyle w:val="Table40"/>
        <w:tblpPr w:leftFromText="141" w:rightFromText="141" w:topFromText="0" w:bottomFromText="160" w:vertAnchor="text" w:horzAnchor="text" w:tblpX="0" w:tblpY="1"/>
        <w:bidiVisual w:val="1"/>
        <w:tblW w:w="1530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37"/>
        <w:gridCol w:w="7233"/>
        <w:gridCol w:w="1839"/>
        <w:tblGridChange w:id="0">
          <w:tblGrid>
            <w:gridCol w:w="6237"/>
            <w:gridCol w:w="7233"/>
            <w:gridCol w:w="18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513">
            <w:pPr>
              <w:bidi w:val="1"/>
              <w:spacing w:line="256" w:lineRule="auto"/>
              <w:ind w:left="0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514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515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1"/>
              <w:bidiVisual w:val="1"/>
              <w:tblW w:w="5455.999999999999" w:type="dxa"/>
              <w:jc w:val="right"/>
              <w:tblLayout w:type="fixed"/>
              <w:tblLook w:val="0000"/>
            </w:tblPr>
            <w:tblGrid>
              <w:gridCol w:w="1541"/>
              <w:gridCol w:w="2088"/>
              <w:gridCol w:w="652"/>
              <w:gridCol w:w="1175"/>
              <w:tblGridChange w:id="0">
                <w:tblGrid>
                  <w:gridCol w:w="1541"/>
                  <w:gridCol w:w="2088"/>
                  <w:gridCol w:w="652"/>
                  <w:gridCol w:w="1175"/>
                </w:tblGrid>
              </w:tblGridChange>
            </w:tblGrid>
            <w:tr>
              <w:trPr>
                <w:cantSplit w:val="1"/>
                <w:trHeight w:val="40" w:hRule="atLeast"/>
                <w:tblHeader w:val="0"/>
              </w:trPr>
              <w:tc>
                <w:tcPr>
                  <w:vMerge w:val="restart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517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المنتجات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518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تاريخ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دخول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حيز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التطبيق</w:t>
                  </w:r>
                </w:p>
              </w:tc>
            </w:tr>
            <w:tr>
              <w:trPr>
                <w:cantSplit w:val="1"/>
                <w:trHeight w:val="40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51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1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المضاف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بالغرام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لكل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(100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)</w:t>
                  </w:r>
                </w:p>
              </w:tc>
              <w:tc>
                <w:tcPr>
                  <w:vMerge w:val="restart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1D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التحصيل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51E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بالدرهم</w:t>
                  </w:r>
                </w:p>
              </w:tc>
            </w:tr>
            <w:tr>
              <w:trPr>
                <w:cantSplit w:val="1"/>
                <w:trHeight w:val="40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51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20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2024</w:t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2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522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2024</w:t>
                  </w:r>
                </w:p>
              </w:tc>
            </w:tr>
            <w:tr>
              <w:trPr>
                <w:cantSplit w:val="1"/>
                <w:trHeight w:val="40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52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2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المضاف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/100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مل</w:t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2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52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بالدرهم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/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كيلوغرام</w:t>
                  </w:r>
                </w:p>
              </w:tc>
            </w:tr>
            <w:tr>
              <w:trPr>
                <w:cantSplit w:val="0"/>
                <w:trHeight w:val="5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27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4.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منتجات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الألبان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528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3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2B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لبن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مخمر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لبن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رائب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''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زبادي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''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مخمر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ومقلب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ومهيئ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شكل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مشروب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2C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10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2D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52E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80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3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2F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حلوى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لبنية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30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13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31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32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100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3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33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حليب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مركز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محلى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3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49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35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3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100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3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37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ألبان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منكهة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38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8.7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39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3A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80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3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3B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جبن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أبيض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طازج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3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3D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3E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100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3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3F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قشدة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اللبن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مثلجة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ذات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وزن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صافي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يساوي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500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40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13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41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42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150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3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43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مشروبات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تحتوي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الحليب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4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 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45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4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80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47">
            <w:pPr>
              <w:tabs>
                <w:tab w:val="left" w:leader="none" w:pos="5745"/>
              </w:tabs>
              <w:bidi w:val="1"/>
              <w:spacing w:line="256" w:lineRule="auto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ض</w:t>
            </w:r>
            <w:r w:rsidDel="00000000" w:rsidR="00000000" w:rsidRPr="00000000">
              <w:rPr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vertAlign w:val="baseline"/>
                <w:rtl w:val="1"/>
              </w:rPr>
              <w:t xml:space="preserve">الضرائب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المطبقة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المحتوية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السكر</w:t>
            </w:r>
            <w:r w:rsidDel="00000000" w:rsidR="00000000" w:rsidRPr="00000000">
              <w:rPr>
                <w:vertAlign w:val="baseline"/>
                <w:rtl w:val="1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8">
            <w:pPr>
              <w:tabs>
                <w:tab w:val="left" w:leader="none" w:pos="5745"/>
              </w:tabs>
              <w:bidi w:val="1"/>
              <w:spacing w:line="256" w:lineRule="auto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ض</w:t>
            </w:r>
            <w:r w:rsidDel="00000000" w:rsidR="00000000" w:rsidRPr="00000000">
              <w:rPr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vertAlign w:val="baseline"/>
                <w:rtl w:val="1"/>
              </w:rPr>
              <w:t xml:space="preserve">الضرائب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المطبقة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المحتوية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السكر</w:t>
            </w:r>
            <w:r w:rsidDel="00000000" w:rsidR="00000000" w:rsidRPr="00000000">
              <w:rPr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549">
            <w:pPr>
              <w:tabs>
                <w:tab w:val="left" w:leader="none" w:pos="325"/>
              </w:tabs>
              <w:bidi w:val="1"/>
              <w:spacing w:line="25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ab/>
            </w:r>
          </w:p>
          <w:tbl>
            <w:tblPr>
              <w:tblStyle w:val="Table42"/>
              <w:bidiVisual w:val="1"/>
              <w:tblW w:w="5927.0" w:type="dxa"/>
              <w:jc w:val="right"/>
              <w:tblLayout w:type="fixed"/>
              <w:tblLook w:val="0000"/>
            </w:tblPr>
            <w:tblGrid>
              <w:gridCol w:w="1674"/>
              <w:gridCol w:w="1134"/>
              <w:gridCol w:w="1134"/>
              <w:gridCol w:w="567"/>
              <w:gridCol w:w="865"/>
              <w:gridCol w:w="553"/>
              <w:tblGridChange w:id="0">
                <w:tblGrid>
                  <w:gridCol w:w="1674"/>
                  <w:gridCol w:w="1134"/>
                  <w:gridCol w:w="1134"/>
                  <w:gridCol w:w="567"/>
                  <w:gridCol w:w="865"/>
                  <w:gridCol w:w="553"/>
                </w:tblGrid>
              </w:tblGridChange>
            </w:tblGrid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restart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54A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المنتجات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</w:p>
              </w:tc>
              <w:tc>
                <w:tcPr>
                  <w:gridSpan w:val="5"/>
                  <w:tcBorders>
                    <w:top w:color="000000" w:space="0" w:sz="8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54B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تاريخ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دخول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حيز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التطبيق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55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51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المضاف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بالغرام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لكل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(100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)</w:t>
                  </w:r>
                </w:p>
              </w:tc>
              <w:tc>
                <w:tcPr>
                  <w:vMerge w:val="restart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53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التحصيل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55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بالدرهم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55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57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2025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58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2026</w:t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5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5A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2025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55B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2026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55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5D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المضاف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/100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مل</w:t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5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560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بالدرهم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/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كيلوغرام</w:t>
                  </w:r>
                </w:p>
              </w:tc>
            </w:tr>
            <w:tr>
              <w:trPr>
                <w:cantSplit w:val="0"/>
                <w:trHeight w:val="6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62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4.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منتجات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الألبان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5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563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68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لبن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مخمر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لبن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رائب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''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زبادي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''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مخمر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ومقلب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ومهيئ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شكل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مشروب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69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10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6A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8.8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6B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كلغ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6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80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56D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120</w:t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6E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حلوى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لبنية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6F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70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71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كذلك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72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100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73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150</w:t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74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حليب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مركز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محلى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75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42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7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40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77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78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0"/>
                    </w:rPr>
                    <w:t xml:space="preserve">100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79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0"/>
                    </w:rPr>
                    <w:t xml:space="preserve">150</w:t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7A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ألبان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منكهة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7B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8.7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7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8.5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7D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كذلك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7E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80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7F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120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80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جبن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أبيض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طازج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81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82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83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8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0"/>
                    </w:rPr>
                    <w:t xml:space="preserve">100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85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0"/>
                    </w:rPr>
                    <w:t xml:space="preserve">150</w:t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86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قشدة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اللبن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مثلجة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ذات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وزن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صافي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يساوي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500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87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11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88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89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كذلك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8A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0"/>
                    </w:rPr>
                    <w:t xml:space="preserve">150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8B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0"/>
                    </w:rPr>
                    <w:t xml:space="preserve">200</w:t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8C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مشروبات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تحتوي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الحليب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8D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8E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8F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كذلك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90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80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91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120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92">
            <w:pPr>
              <w:tabs>
                <w:tab w:val="left" w:leader="none" w:pos="325"/>
              </w:tabs>
              <w:bidi w:val="1"/>
              <w:spacing w:line="25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3">
            <w:pPr>
              <w:bidi w:val="1"/>
              <w:spacing w:line="256" w:lineRule="auto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تعد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نسب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السكر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المقترحة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جد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مرتفعة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ولها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آثار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المواطنين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يساهم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انتشار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الامراض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المزمنة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خفض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النسب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غرار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وتنزيلا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للاستراتيجية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للصحة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4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5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6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19</w:t>
      </w:r>
    </w:p>
    <w:p w:rsidR="00000000" w:rsidDel="00000000" w:rsidP="00000000" w:rsidRDefault="00000000" w:rsidRPr="00000000" w14:paraId="00000597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الضرائب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الداخلية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الاستهلاك</w:t>
      </w:r>
    </w:p>
    <w:p w:rsidR="00000000" w:rsidDel="00000000" w:rsidP="00000000" w:rsidRDefault="00000000" w:rsidRPr="00000000" w14:paraId="00000598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5</w:t>
      </w:r>
    </w:p>
    <w:tbl>
      <w:tblPr>
        <w:tblStyle w:val="Table43"/>
        <w:tblpPr w:leftFromText="141" w:rightFromText="141" w:topFromText="0" w:bottomFromText="160" w:vertAnchor="text" w:horzAnchor="text" w:tblpX="50" w:tblpY="1"/>
        <w:bidiVisual w:val="1"/>
        <w:tblW w:w="14742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37"/>
        <w:gridCol w:w="6662"/>
        <w:gridCol w:w="1843"/>
        <w:tblGridChange w:id="0">
          <w:tblGrid>
            <w:gridCol w:w="6237"/>
            <w:gridCol w:w="6662"/>
            <w:gridCol w:w="1843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599">
            <w:pPr>
              <w:bidi w:val="1"/>
              <w:spacing w:line="256" w:lineRule="auto"/>
              <w:ind w:left="0" w:right="0" w:firstLine="175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59A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59B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4"/>
              <w:bidiVisual w:val="1"/>
              <w:tblW w:w="5927.0" w:type="dxa"/>
              <w:jc w:val="right"/>
              <w:tblLayout w:type="fixed"/>
              <w:tblLook w:val="0000"/>
            </w:tblPr>
            <w:tblGrid>
              <w:gridCol w:w="2099"/>
              <w:gridCol w:w="1843"/>
              <w:gridCol w:w="709"/>
              <w:gridCol w:w="1276"/>
              <w:tblGridChange w:id="0">
                <w:tblGrid>
                  <w:gridCol w:w="2099"/>
                  <w:gridCol w:w="1843"/>
                  <w:gridCol w:w="709"/>
                  <w:gridCol w:w="1276"/>
                </w:tblGrid>
              </w:tblGridChange>
            </w:tblGrid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restart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59D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المنتجات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</w:p>
              </w:tc>
              <w:tc>
                <w:tcPr>
                  <w:gridSpan w:val="3"/>
                  <w:tcBorders>
                    <w:top w:color="000000" w:space="0" w:sz="8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59E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تاريخ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دخول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حيز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التطبيق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5A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A2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المضاف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بالغرام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لكل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(100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مل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)</w:t>
                  </w:r>
                </w:p>
              </w:tc>
              <w:tc>
                <w:tcPr>
                  <w:vMerge w:val="restart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A3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التحصيل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5A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بالدرهم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5A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A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2024</w:t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A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5A8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2024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5A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AA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المضاف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/100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مل</w:t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A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5A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بالدرهم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/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كيلوغرام</w:t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AD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5.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مربى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وخبيص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AE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 57.5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AF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5B0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0"/>
                    </w:rPr>
                    <w:t xml:space="preserve">100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B1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0"/>
                    </w:rPr>
                    <w:t xml:space="preserve">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B2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0"/>
                    </w:rPr>
                    <w:t xml:space="preserve">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B3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0"/>
                    </w:rPr>
                    <w:t xml:space="preserve">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B4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0"/>
                    </w:rPr>
                    <w:t xml:space="preserve">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B5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7.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محضرات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أساسها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الخلاصات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الأرواح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المركزات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أساسها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البن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B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 80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B7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B8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0"/>
                    </w:rPr>
                    <w:t xml:space="preserve">500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B9">
            <w:pPr>
              <w:tabs>
                <w:tab w:val="left" w:leader="none" w:pos="5745"/>
              </w:tabs>
              <w:bidi w:val="1"/>
              <w:spacing w:line="256" w:lineRule="auto"/>
              <w:ind w:left="0" w:right="0"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ض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الضرائب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المطبقة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المحتوية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السكر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BA">
            <w:pPr>
              <w:tabs>
                <w:tab w:val="left" w:leader="none" w:pos="5745"/>
              </w:tabs>
              <w:bidi w:val="1"/>
              <w:spacing w:line="256" w:lineRule="auto"/>
              <w:ind w:left="0" w:right="0"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ض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الضرائب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المطبقة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المحتوية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السكر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:</w:t>
            </w:r>
          </w:p>
          <w:tbl>
            <w:tblPr>
              <w:tblStyle w:val="Table45"/>
              <w:bidiVisual w:val="1"/>
              <w:tblW w:w="5926.999999999999" w:type="dxa"/>
              <w:jc w:val="right"/>
              <w:tblLayout w:type="fixed"/>
              <w:tblLook w:val="0000"/>
            </w:tblPr>
            <w:tblGrid>
              <w:gridCol w:w="2241"/>
              <w:gridCol w:w="567"/>
              <w:gridCol w:w="1134"/>
              <w:gridCol w:w="709"/>
              <w:gridCol w:w="723"/>
              <w:gridCol w:w="553"/>
              <w:tblGridChange w:id="0">
                <w:tblGrid>
                  <w:gridCol w:w="2241"/>
                  <w:gridCol w:w="567"/>
                  <w:gridCol w:w="1134"/>
                  <w:gridCol w:w="709"/>
                  <w:gridCol w:w="723"/>
                  <w:gridCol w:w="553"/>
                </w:tblGrid>
              </w:tblGridChange>
            </w:tblGrid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restart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5BB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sz w:val="22"/>
                      <w:szCs w:val="22"/>
                      <w:vertAlign w:val="baseline"/>
                      <w:rtl w:val="0"/>
                    </w:rPr>
                    <w:tab/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المنتجات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</w:p>
              </w:tc>
              <w:tc>
                <w:tcPr>
                  <w:gridSpan w:val="5"/>
                  <w:tcBorders>
                    <w:top w:color="000000" w:space="0" w:sz="8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5B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تاريخ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دخول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حيز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التطبيق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5C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C2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المضاف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بالغرام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لكل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(100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مل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)</w:t>
                  </w:r>
                </w:p>
              </w:tc>
              <w:tc>
                <w:tcPr>
                  <w:vMerge w:val="restart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C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التحصيل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5C5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بالدرهم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5C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C8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2025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C9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2026</w:t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C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CB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2025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5C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2026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5C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CE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المضاف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/100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مل</w:t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D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5D1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بالدرهم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/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كيلوغرام</w:t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D3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5.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مربى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وخبيص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D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 56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D5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 54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D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D7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0"/>
                    </w:rPr>
                    <w:t xml:space="preserve">100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5D8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0"/>
                    </w:rPr>
                    <w:t xml:space="preserve">150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D9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0"/>
                    </w:rPr>
                    <w:t xml:space="preserve">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DA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0"/>
                    </w:rPr>
                    <w:t xml:space="preserve">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DB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0"/>
                    </w:rPr>
                    <w:t xml:space="preserve">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D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0"/>
                    </w:rPr>
                    <w:t xml:space="preserve">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DD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0"/>
                    </w:rPr>
                    <w:t xml:space="preserve">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DE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0"/>
                    </w:rPr>
                    <w:t xml:space="preserve">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DF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7.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محضرات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أساسها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الخلاصات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الأرواح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المركزات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أساسها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البن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E0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 75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E1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2"/>
                      <w:szCs w:val="22"/>
                      <w:vertAlign w:val="baseline"/>
                      <w:rtl w:val="1"/>
                    </w:rPr>
                    <w:t xml:space="preserve"> 60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E2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E3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0"/>
                    </w:rPr>
                    <w:t xml:space="preserve">500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E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2"/>
                      <w:szCs w:val="22"/>
                      <w:vertAlign w:val="baseline"/>
                      <w:rtl w:val="0"/>
                    </w:rPr>
                    <w:t xml:space="preserve">750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E5">
            <w:pPr>
              <w:tabs>
                <w:tab w:val="left" w:leader="none" w:pos="325"/>
              </w:tabs>
              <w:bidi w:val="1"/>
              <w:spacing w:line="256" w:lineRule="auto"/>
              <w:ind w:left="0" w:right="0" w:firstLine="0"/>
              <w:jc w:val="lef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6">
            <w:pPr>
              <w:bidi w:val="1"/>
              <w:spacing w:line="256" w:lineRule="auto"/>
              <w:ind w:left="0" w:right="0"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تعد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نسب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السكر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المقترحة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جد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مرتفعة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ولها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آثار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المواطنين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يساهم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انتشار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الامراض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المزمنة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خفض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النسب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غرار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وتنزيلا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للاستراتيجية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للصحة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E7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8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9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20</w:t>
      </w:r>
    </w:p>
    <w:p w:rsidR="00000000" w:rsidDel="00000000" w:rsidP="00000000" w:rsidRDefault="00000000" w:rsidRPr="00000000" w14:paraId="000005EA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الضرائب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الداخلية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الاستهلاك</w:t>
      </w:r>
    </w:p>
    <w:p w:rsidR="00000000" w:rsidDel="00000000" w:rsidP="00000000" w:rsidRDefault="00000000" w:rsidRPr="00000000" w14:paraId="000005EB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5</w:t>
      </w:r>
    </w:p>
    <w:tbl>
      <w:tblPr>
        <w:tblStyle w:val="Table46"/>
        <w:tblpPr w:leftFromText="141" w:rightFromText="141" w:topFromText="0" w:bottomFromText="160" w:vertAnchor="text" w:horzAnchor="text" w:tblpX="50" w:tblpY="1"/>
        <w:bidiVisual w:val="1"/>
        <w:tblW w:w="14742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37"/>
        <w:gridCol w:w="6662"/>
        <w:gridCol w:w="1843"/>
        <w:tblGridChange w:id="0">
          <w:tblGrid>
            <w:gridCol w:w="6237"/>
            <w:gridCol w:w="6662"/>
            <w:gridCol w:w="1843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5EC">
            <w:pPr>
              <w:bidi w:val="1"/>
              <w:spacing w:line="256" w:lineRule="auto"/>
              <w:ind w:left="0" w:right="0" w:firstLine="175"/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5ED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5EE">
            <w:pPr>
              <w:bidi w:val="1"/>
              <w:spacing w:line="256" w:lineRule="auto"/>
              <w:ind w:left="0" w:right="0" w:firstLine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7"/>
              <w:bidiVisual w:val="1"/>
              <w:tblW w:w="5927.0" w:type="dxa"/>
              <w:jc w:val="right"/>
              <w:tblLayout w:type="fixed"/>
              <w:tblLook w:val="0000"/>
            </w:tblPr>
            <w:tblGrid>
              <w:gridCol w:w="2099"/>
              <w:gridCol w:w="709"/>
              <w:gridCol w:w="1134"/>
              <w:gridCol w:w="709"/>
              <w:gridCol w:w="1276"/>
              <w:tblGridChange w:id="0">
                <w:tblGrid>
                  <w:gridCol w:w="2099"/>
                  <w:gridCol w:w="709"/>
                  <w:gridCol w:w="1134"/>
                  <w:gridCol w:w="709"/>
                  <w:gridCol w:w="1276"/>
                </w:tblGrid>
              </w:tblGridChange>
            </w:tblGrid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restart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5F0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المنتجات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</w:p>
              </w:tc>
              <w:tc>
                <w:tcPr>
                  <w:gridSpan w:val="4"/>
                  <w:tcBorders>
                    <w:top w:color="000000" w:space="0" w:sz="8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5F1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تاريخ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دخول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حيز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التطبيق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5F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F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المضاف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بالغرام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لكل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(100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مل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)</w:t>
                  </w:r>
                </w:p>
              </w:tc>
              <w:tc>
                <w:tcPr>
                  <w:vMerge w:val="restart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F8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التحصيل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5F9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بالدرهم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5F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FB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2024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F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5F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5FE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2024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5F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00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المضاف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/100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مل</w:t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0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603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بالدرهم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/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كيلوغرام</w:t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04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8.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أغذية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محضرة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الحبوب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ومنتجات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الحبوب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متحصل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عليها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بالتنفش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التمحيص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حبوب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للفطور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ألواح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الحبوب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) 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05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 32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07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08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0"/>
                    </w:rPr>
                    <w:t xml:space="preserve">120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09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10.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حساء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ومرق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ومحضرات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اعدادها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0A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 17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0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0D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0"/>
                    </w:rPr>
                    <w:t xml:space="preserve">100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0E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11.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سؤائل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2"/>
                      <w:szCs w:val="22"/>
                      <w:vertAlign w:val="baseline"/>
                      <w:rtl w:val="1"/>
                    </w:rPr>
                    <w:t xml:space="preserve">سكرية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0F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 57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11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12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sz w:val="22"/>
                      <w:szCs w:val="22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sz w:val="22"/>
                      <w:szCs w:val="22"/>
                      <w:vertAlign w:val="baseline"/>
                      <w:rtl w:val="0"/>
                    </w:rPr>
                    <w:t xml:space="preserve">300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13">
            <w:pPr>
              <w:tabs>
                <w:tab w:val="left" w:leader="none" w:pos="5745"/>
              </w:tabs>
              <w:bidi w:val="1"/>
              <w:spacing w:line="256" w:lineRule="auto"/>
              <w:ind w:left="0" w:right="0"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ض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الضرائب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المطبقة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المحتوية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السكر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14">
            <w:pPr>
              <w:tabs>
                <w:tab w:val="left" w:leader="none" w:pos="5745"/>
              </w:tabs>
              <w:bidi w:val="1"/>
              <w:spacing w:line="256" w:lineRule="auto"/>
              <w:ind w:left="0" w:right="0"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ض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الضرائب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المطبقة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المحتوية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السكر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:</w:t>
            </w:r>
          </w:p>
          <w:tbl>
            <w:tblPr>
              <w:tblStyle w:val="Table48"/>
              <w:bidiVisual w:val="1"/>
              <w:tblW w:w="5926.999999999999" w:type="dxa"/>
              <w:jc w:val="right"/>
              <w:tblLayout w:type="fixed"/>
              <w:tblLook w:val="0000"/>
            </w:tblPr>
            <w:tblGrid>
              <w:gridCol w:w="2241"/>
              <w:gridCol w:w="567"/>
              <w:gridCol w:w="1134"/>
              <w:gridCol w:w="709"/>
              <w:gridCol w:w="723"/>
              <w:gridCol w:w="553"/>
              <w:tblGridChange w:id="0">
                <w:tblGrid>
                  <w:gridCol w:w="2241"/>
                  <w:gridCol w:w="567"/>
                  <w:gridCol w:w="1134"/>
                  <w:gridCol w:w="709"/>
                  <w:gridCol w:w="723"/>
                  <w:gridCol w:w="553"/>
                </w:tblGrid>
              </w:tblGridChange>
            </w:tblGrid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restart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615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vertAlign w:val="baseline"/>
                      <w:rtl w:val="0"/>
                    </w:rPr>
                    <w:tab/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المنتجات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</w:p>
              </w:tc>
              <w:tc>
                <w:tcPr>
                  <w:gridSpan w:val="5"/>
                  <w:tcBorders>
                    <w:top w:color="000000" w:space="0" w:sz="8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61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تاريخ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دخول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حيز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التطبيق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61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1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المضاف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بالغرام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لكل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(100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)</w:t>
                  </w:r>
                </w:p>
              </w:tc>
              <w:tc>
                <w:tcPr>
                  <w:vMerge w:val="restart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1E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التحصيل</w:t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61F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بالدرهم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62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22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2025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23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2026</w:t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2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25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2025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62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فاتح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يناير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2026</w:t>
                  </w:r>
                </w:p>
              </w:tc>
            </w:tr>
            <w:tr>
              <w:trPr>
                <w:cantSplit w:val="1"/>
                <w:trHeight w:val="41" w:hRule="atLeast"/>
                <w:tblHeader w:val="0"/>
              </w:trPr>
              <w:tc>
                <w:tcPr>
                  <w:vMerge w:val="continue"/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deeaf6" w:val="clear"/>
                  <w:vAlign w:val="center"/>
                </w:tcPr>
                <w:p w:rsidR="00000000" w:rsidDel="00000000" w:rsidP="00000000" w:rsidRDefault="00000000" w:rsidRPr="00000000" w14:paraId="0000062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28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السكر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المضاف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/100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مل</w:t>
                  </w:r>
                </w:p>
              </w:tc>
              <w:tc>
                <w:tcPr>
                  <w:vMerge w:val="continue"/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2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62B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بالدرهم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/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كيلوغرام</w:t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2D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8.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أغذية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محضرة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الحبوب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ومنتجات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الحبوب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متحصل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عليها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بالتنفش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أو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التمحيص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حبوب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للفطور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ألواح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الحبوب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)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2E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2F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30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31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0"/>
                    </w:rPr>
                    <w:t xml:space="preserve">150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32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0"/>
                    </w:rPr>
                    <w:t xml:space="preserve">200</w:t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33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10.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حساء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ومرق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ومحضرات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اعدادها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3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16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35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36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37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100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38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150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39">
                  <w:pPr>
                    <w:bidi w:val="1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11.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سؤائل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سكرية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3A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50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3B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نسبة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تفوق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ff0000"/>
                      <w:sz w:val="20"/>
                      <w:szCs w:val="20"/>
                      <w:vertAlign w:val="baseline"/>
                      <w:rtl w:val="1"/>
                    </w:rPr>
                    <w:t xml:space="preserve"> 45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3C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3D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300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63E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181717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181717"/>
                      <w:sz w:val="20"/>
                      <w:szCs w:val="20"/>
                      <w:vertAlign w:val="baseline"/>
                      <w:rtl w:val="0"/>
                    </w:rPr>
                    <w:t xml:space="preserve">450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3F">
            <w:pPr>
              <w:tabs>
                <w:tab w:val="left" w:leader="none" w:pos="325"/>
              </w:tabs>
              <w:bidi w:val="1"/>
              <w:spacing w:line="256" w:lineRule="auto"/>
              <w:ind w:left="0" w:right="0" w:firstLine="0"/>
              <w:jc w:val="lef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640">
            <w:pPr>
              <w:bidi w:val="1"/>
              <w:spacing w:line="256" w:lineRule="auto"/>
              <w:ind w:left="0" w:right="0"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تعد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نسب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السكر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المقترحة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جد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مرتفعة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ولها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آثار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المواطنين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يساهم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انتشار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الامراض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المزمنة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خفض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النسب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غرار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وتنزيلا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للاستراتيجية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للصحة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41">
      <w:pPr>
        <w:bidi w:val="1"/>
        <w:ind w:left="0" w:right="0" w:firstLine="0"/>
        <w:jc w:val="left"/>
        <w:rPr>
          <w:rFonts w:ascii="Sakkal Majalla" w:cs="Sakkal Majalla" w:eastAsia="Sakkal Majalla" w:hAnsi="Sakkal Majalla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2">
      <w:pPr>
        <w:shd w:fill="ffffff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3">
      <w:pPr>
        <w:shd w:fill="ffffff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4">
      <w:pPr>
        <w:shd w:fill="ffffff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5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21</w:t>
      </w:r>
    </w:p>
    <w:p w:rsidR="00000000" w:rsidDel="00000000" w:rsidP="00000000" w:rsidRDefault="00000000" w:rsidRPr="00000000" w14:paraId="00000646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الضرائب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الداخلية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الاستهلاك</w:t>
      </w:r>
    </w:p>
    <w:p w:rsidR="00000000" w:rsidDel="00000000" w:rsidP="00000000" w:rsidRDefault="00000000" w:rsidRPr="00000000" w14:paraId="00000647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5 </w:t>
      </w:r>
    </w:p>
    <w:tbl>
      <w:tblPr>
        <w:tblStyle w:val="Table49"/>
        <w:bidiVisual w:val="1"/>
        <w:tblW w:w="1511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16"/>
        <w:gridCol w:w="6100"/>
        <w:tblGridChange w:id="0">
          <w:tblGrid>
            <w:gridCol w:w="9016"/>
            <w:gridCol w:w="6100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648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649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4A">
            <w:pPr>
              <w:bidi w:val="1"/>
              <w:ind w:left="0" w:right="0" w:firstLine="0"/>
              <w:jc w:val="both"/>
              <w:rPr>
                <w:rFonts w:ascii="Calibri" w:cs="Calibri" w:eastAsia="Calibri" w:hAnsi="Calibri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9: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تغير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تتمم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2025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B">
            <w:pPr>
              <w:bidi w:val="1"/>
              <w:ind w:left="0" w:right="0" w:firstLine="0"/>
              <w:jc w:val="left"/>
              <w:rPr>
                <w:b w:val="0"/>
                <w:color w:val="ff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غ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الضرائب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المطبقة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تحتوي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نسب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عالية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الملح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50"/>
              <w:bidiVisual w:val="1"/>
              <w:tblW w:w="8042.0" w:type="dxa"/>
              <w:jc w:val="righ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931"/>
              <w:gridCol w:w="1843"/>
              <w:gridCol w:w="2268"/>
              <w:tblGridChange w:id="0">
                <w:tblGrid>
                  <w:gridCol w:w="3931"/>
                  <w:gridCol w:w="1843"/>
                  <w:gridCol w:w="226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4C">
                  <w:pPr>
                    <w:bidi w:val="1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  <w:rtl w:val="1"/>
                    </w:rPr>
                    <w:t xml:space="preserve">المنتجات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64D">
                  <w:pPr>
                    <w:bidi w:val="1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  <w:rtl w:val="1"/>
                    </w:rPr>
                    <w:t xml:space="preserve">التحصيل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64E">
                  <w:pPr>
                    <w:bidi w:val="1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  <w:rtl w:val="1"/>
                    </w:rPr>
                    <w:t xml:space="preserve">بالدرهم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115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4F">
                  <w:pPr>
                    <w:bidi w:val="1"/>
                    <w:ind w:left="0" w:right="0" w:firstLine="0"/>
                    <w:jc w:val="both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رقائق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البطاطس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(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الشيبس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650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shd w:fill="f7f7f7" w:val="clear"/>
                      <w:vertAlign w:val="baseline"/>
                      <w:rtl w:val="1"/>
                    </w:rPr>
                    <w:t xml:space="preserve">ما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shd w:fill="f7f7f7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shd w:fill="f7f7f7" w:val="clear"/>
                      <w:vertAlign w:val="baseline"/>
                      <w:rtl w:val="1"/>
                    </w:rPr>
                    <w:t xml:space="preserve">يفوق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shd w:fill="f7f7f7" w:val="clear"/>
                      <w:vertAlign w:val="baseline"/>
                      <w:rtl w:val="1"/>
                    </w:rPr>
                    <w:t xml:space="preserve"> 1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shd w:fill="f7f7f7" w:val="clear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shd w:fill="f7f7f7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shd w:fill="f7f7f7" w:val="clear"/>
                      <w:vertAlign w:val="baseline"/>
                      <w:rtl w:val="1"/>
                    </w:rPr>
                    <w:t xml:space="preserve">لكل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shd w:fill="f7f7f7" w:val="clear"/>
                      <w:vertAlign w:val="baseline"/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shd w:fill="f7f7f7" w:val="clear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651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shd w:fill="f7f7f7" w:val="clear"/>
                      <w:vertAlign w:val="baseline"/>
                      <w:rtl w:val="1"/>
                    </w:rPr>
                    <w:t xml:space="preserve">15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shd w:fill="f7f7f7" w:val="clear"/>
                      <w:vertAlign w:val="baseline"/>
                      <w:rtl w:val="1"/>
                    </w:rPr>
                    <w:t xml:space="preserve">درهم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shd w:fill="f7f7f7" w:val="clear"/>
                      <w:vertAlign w:val="baseline"/>
                      <w:rtl w:val="1"/>
                    </w:rPr>
                    <w:t xml:space="preserve"> /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shd w:fill="f7f7f7" w:val="clear"/>
                      <w:vertAlign w:val="baseline"/>
                      <w:rtl w:val="1"/>
                    </w:rPr>
                    <w:t xml:space="preserve">كيلوغرام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52">
                  <w:pPr>
                    <w:bidi w:val="1"/>
                    <w:ind w:left="0" w:right="0" w:firstLine="0"/>
                    <w:jc w:val="both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الجبن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الشيدر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5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5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55">
                  <w:pPr>
                    <w:bidi w:val="1"/>
                    <w:ind w:left="0" w:right="0" w:firstLine="0"/>
                    <w:jc w:val="both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البيتزا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المجمدة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5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5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58">
                  <w:pPr>
                    <w:bidi w:val="1"/>
                    <w:ind w:left="0" w:right="0" w:firstLine="0"/>
                    <w:jc w:val="both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المكسرات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المملحة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5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5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5B">
                  <w:pPr>
                    <w:bidi w:val="1"/>
                    <w:ind w:left="0" w:right="0" w:firstLine="0"/>
                    <w:jc w:val="both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الوجبات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الجاهزة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والمجمدة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5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5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5E">
                  <w:pPr>
                    <w:bidi w:val="1"/>
                    <w:ind w:left="0" w:right="0" w:firstLine="0"/>
                    <w:jc w:val="both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الفشار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الجاهز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5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6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61">
                  <w:pPr>
                    <w:bidi w:val="1"/>
                    <w:ind w:left="0" w:right="0" w:firstLine="0"/>
                    <w:jc w:val="both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الوجبات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الخفيفة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المالحة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6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6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64">
                  <w:pPr>
                    <w:bidi w:val="1"/>
                    <w:ind w:left="0" w:right="0" w:firstLine="0"/>
                    <w:jc w:val="both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الخبز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الأبيض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والخبز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المحمص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6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6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67">
                  <w:pPr>
                    <w:bidi w:val="1"/>
                    <w:ind w:left="0" w:right="0" w:firstLine="0"/>
                    <w:jc w:val="both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خبز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البرجر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6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6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6A">
                  <w:pPr>
                    <w:bidi w:val="1"/>
                    <w:ind w:left="0" w:right="0" w:firstLine="0"/>
                    <w:jc w:val="both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البسكويت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المملح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6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6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6D">
                  <w:pPr>
                    <w:bidi w:val="1"/>
                    <w:ind w:left="0" w:right="0" w:firstLine="0"/>
                    <w:jc w:val="both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البطاطس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المقلية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المجمدة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6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6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70">
                  <w:pPr>
                    <w:bidi w:val="1"/>
                    <w:ind w:left="0" w:right="0" w:firstLine="0"/>
                    <w:jc w:val="both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نوكيت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الدجاج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7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7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73">
                  <w:pPr>
                    <w:bidi w:val="1"/>
                    <w:ind w:left="0" w:right="0" w:firstLine="0"/>
                    <w:jc w:val="both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نوكيت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السمك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7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7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76">
                  <w:pPr>
                    <w:bidi w:val="1"/>
                    <w:ind w:left="0" w:right="0" w:firstLine="0"/>
                    <w:jc w:val="both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صلصة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الصويا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7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7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79">
                  <w:pPr>
                    <w:bidi w:val="1"/>
                    <w:ind w:left="0" w:right="0" w:firstLine="0"/>
                    <w:jc w:val="both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الكاتسب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والمايونيز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7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7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7C">
                  <w:pPr>
                    <w:bidi w:val="1"/>
                    <w:ind w:left="0" w:right="0" w:firstLine="0"/>
                    <w:jc w:val="both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التونة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المعلبة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7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7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7F">
                  <w:pPr>
                    <w:bidi w:val="1"/>
                    <w:ind w:left="0" w:right="0" w:firstLine="0"/>
                    <w:jc w:val="both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صلصة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الباربيكيو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8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8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82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u w:val="single"/>
                <w:shd w:fill="f7f7f7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83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4">
            <w:pPr>
              <w:bidi w:val="1"/>
              <w:ind w:left="0" w:right="0" w:firstLine="0"/>
              <w:jc w:val="both"/>
              <w:rPr>
                <w:rFonts w:ascii="Calibri" w:cs="Calibri" w:eastAsia="Calibri" w:hAnsi="Calibri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فرض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ضريبة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استهلاك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تحتوي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نسب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عالية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الملح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والدهون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المشبعة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لتقليل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الأمراض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المرتبطة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بارتفاع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استهلاكها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وتحسين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الصحة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تضريبها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سينعكس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ارتفاع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أسعارها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بالسوق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685">
            <w:pPr>
              <w:bidi w:val="1"/>
              <w:ind w:left="0" w:right="0" w:firstLine="0"/>
              <w:jc w:val="both"/>
              <w:rPr>
                <w:rFonts w:ascii="Calibri" w:cs="Calibri" w:eastAsia="Calibri" w:hAnsi="Calibri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فمنظمة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الصحة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العالمية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توصي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بتقليل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استهلاك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الملح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5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غ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يوميا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والدهون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المشبعة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٪10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إجمالي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السعرات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الحرارية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اليومية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للحد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ارتفاع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مرضى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القصور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الكلوي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والضغط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الدموي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والقلب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والسمنة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وأغلب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الأمراض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المزمنة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686">
            <w:pPr>
              <w:bidi w:val="1"/>
              <w:ind w:left="0" w:right="0" w:firstLine="0"/>
              <w:jc w:val="both"/>
              <w:rPr>
                <w:rFonts w:ascii="Calibri" w:cs="Calibri" w:eastAsia="Calibri" w:hAnsi="Calibri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ففي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2022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بلغ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معدل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انتشار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ارتفاع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ضغط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الدم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البالغين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تزيد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أعمارهم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18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حوالي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٪25،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والقضور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الكلوي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٪4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السكان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البالغين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بزيادة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سنوية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قدرها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3400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مريض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جديد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أمراض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القلب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والشرايين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تعد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الأسباب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الرئيسيى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للوفيات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ببلادنا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إضافة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٪23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المغاربة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يعانون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السمنة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٪53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يعانون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زيادة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الوزن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وكل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هاته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الأمراض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نتيجة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لسوء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التغذية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واستهلاك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منتوجات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غذائية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تحتوي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نسبة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الملح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والدهون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المشبعة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687">
      <w:pPr>
        <w:bidi w:val="1"/>
        <w:ind w:left="0" w:right="0" w:firstLine="0"/>
        <w:jc w:val="left"/>
        <w:rPr>
          <w:rFonts w:ascii="Sakkal Majalla" w:cs="Sakkal Majalla" w:eastAsia="Sakkal Majalla" w:hAnsi="Sakkal Majal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8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22</w:t>
      </w:r>
    </w:p>
    <w:p w:rsidR="00000000" w:rsidDel="00000000" w:rsidP="00000000" w:rsidRDefault="00000000" w:rsidRPr="00000000" w14:paraId="00000689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الضرائب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الداخلية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الاستهلاك</w:t>
      </w:r>
    </w:p>
    <w:p w:rsidR="00000000" w:rsidDel="00000000" w:rsidP="00000000" w:rsidRDefault="00000000" w:rsidRPr="00000000" w14:paraId="0000068A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5 </w:t>
      </w:r>
    </w:p>
    <w:tbl>
      <w:tblPr>
        <w:tblStyle w:val="Table51"/>
        <w:bidiVisual w:val="1"/>
        <w:tblW w:w="1511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20"/>
        <w:gridCol w:w="4696"/>
        <w:tblGridChange w:id="0">
          <w:tblGrid>
            <w:gridCol w:w="10420"/>
            <w:gridCol w:w="4696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68B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68C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8D">
            <w:pPr>
              <w:bidi w:val="1"/>
              <w:ind w:left="0" w:right="0" w:firstLine="0"/>
              <w:jc w:val="both"/>
              <w:rPr>
                <w:rFonts w:ascii="Calibri" w:cs="Calibri" w:eastAsia="Calibri" w:hAnsi="Calibri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9: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E">
            <w:pPr>
              <w:bidi w:val="1"/>
              <w:ind w:left="0" w:right="0" w:firstLine="0"/>
              <w:jc w:val="both"/>
              <w:rPr>
                <w:rFonts w:ascii="Calibri" w:cs="Calibri" w:eastAsia="Calibri" w:hAnsi="Calibri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-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تغير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تتمم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2025  .........................................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F">
            <w:pPr>
              <w:bidi w:val="1"/>
              <w:ind w:left="0" w:right="0" w:firstLine="0"/>
              <w:jc w:val="left"/>
              <w:rPr>
                <w:b w:val="0"/>
                <w:color w:val="ff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الضرائب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المطبقة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تحتوي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نسب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عالية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الأحماض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الدهنية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المتحولة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0"/>
              </w:rPr>
              <w:t xml:space="preserve">Acide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0"/>
              </w:rPr>
              <w:t xml:space="preserve">Gras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0"/>
              </w:rPr>
              <w:t xml:space="preserve">Trans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0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52"/>
              <w:bidiVisual w:val="1"/>
              <w:tblW w:w="9317.0" w:type="dxa"/>
              <w:jc w:val="righ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065"/>
              <w:gridCol w:w="1984"/>
              <w:gridCol w:w="2268"/>
              <w:tblGridChange w:id="0">
                <w:tblGrid>
                  <w:gridCol w:w="5065"/>
                  <w:gridCol w:w="1984"/>
                  <w:gridCol w:w="226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90">
                  <w:pPr>
                    <w:bidi w:val="1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  <w:rtl w:val="1"/>
                    </w:rPr>
                    <w:t xml:space="preserve">المنتجات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691">
                  <w:pPr>
                    <w:bidi w:val="1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  <w:rtl w:val="1"/>
                    </w:rPr>
                    <w:t xml:space="preserve">التحصيل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692">
                  <w:pPr>
                    <w:bidi w:val="1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  <w:rtl w:val="1"/>
                    </w:rPr>
                    <w:t xml:space="preserve">بالدرهم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115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93">
                  <w:pPr>
                    <w:bidi w:val="1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رقائق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البطاطس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(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الشيبس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694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shd w:fill="f7f7f7" w:val="clear"/>
                      <w:vertAlign w:val="baseline"/>
                      <w:rtl w:val="1"/>
                    </w:rPr>
                    <w:t xml:space="preserve">ما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shd w:fill="f7f7f7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shd w:fill="f7f7f7" w:val="clear"/>
                      <w:vertAlign w:val="baseline"/>
                      <w:rtl w:val="1"/>
                    </w:rPr>
                    <w:t xml:space="preserve">يفوق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shd w:fill="f7f7f7" w:val="clear"/>
                      <w:vertAlign w:val="baseline"/>
                      <w:rtl w:val="1"/>
                    </w:rPr>
                    <w:t xml:space="preserve"> 2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shd w:fill="f7f7f7" w:val="clear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shd w:fill="f7f7f7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shd w:fill="f7f7f7" w:val="clear"/>
                      <w:vertAlign w:val="baseline"/>
                      <w:rtl w:val="1"/>
                    </w:rPr>
                    <w:t xml:space="preserve">لكل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shd w:fill="f7f7f7" w:val="clear"/>
                      <w:vertAlign w:val="baseline"/>
                      <w:rtl w:val="1"/>
                    </w:rPr>
                    <w:t xml:space="preserve"> 100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shd w:fill="f7f7f7" w:val="clear"/>
                      <w:vertAlign w:val="baseline"/>
                      <w:rtl w:val="1"/>
                    </w:rPr>
                    <w:t xml:space="preserve">غرام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695">
                  <w:pPr>
                    <w:bidi w:val="1"/>
                    <w:ind w:left="0" w:right="0" w:firstLine="0"/>
                    <w:jc w:val="center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shd w:fill="f7f7f7" w:val="clear"/>
                      <w:vertAlign w:val="baseline"/>
                      <w:rtl w:val="1"/>
                    </w:rPr>
                    <w:t xml:space="preserve">15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shd w:fill="f7f7f7" w:val="clear"/>
                      <w:vertAlign w:val="baseline"/>
                      <w:rtl w:val="1"/>
                    </w:rPr>
                    <w:t xml:space="preserve">درهم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shd w:fill="f7f7f7" w:val="clear"/>
                      <w:vertAlign w:val="baseline"/>
                      <w:rtl w:val="1"/>
                    </w:rPr>
                    <w:t xml:space="preserve"> /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ff0000"/>
                      <w:sz w:val="32"/>
                      <w:szCs w:val="32"/>
                      <w:shd w:fill="f7f7f7" w:val="clear"/>
                      <w:vertAlign w:val="baseline"/>
                      <w:rtl w:val="1"/>
                    </w:rPr>
                    <w:t xml:space="preserve">كيلوغرام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96">
                  <w:pPr>
                    <w:bidi w:val="1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الجبن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الشيدر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9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9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99">
                  <w:pPr>
                    <w:bidi w:val="1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البيتزا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المجمدة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9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9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9C">
                  <w:pPr>
                    <w:bidi w:val="1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النقانق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9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9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9F">
                  <w:pPr>
                    <w:bidi w:val="1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السلامي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A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A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A2">
                  <w:pPr>
                    <w:bidi w:val="1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الهوت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دوغ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A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A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A5">
                  <w:pPr>
                    <w:bidi w:val="1"/>
                    <w:ind w:left="0" w:right="0" w:firstLine="0"/>
                    <w:jc w:val="both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الوجبات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الجاهزة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والمجمدة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A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A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A8">
                  <w:pPr>
                    <w:bidi w:val="1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البطاطس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المقلية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المجمدة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A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A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AB">
                  <w:pPr>
                    <w:bidi w:val="1"/>
                    <w:ind w:left="0" w:right="0" w:firstLine="0"/>
                    <w:jc w:val="both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الحلويات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الجاهزة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المصنوعة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بالمارغرين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A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A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AE">
                  <w:pPr>
                    <w:bidi w:val="1"/>
                    <w:ind w:left="0" w:right="0" w:firstLine="0"/>
                    <w:jc w:val="both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الزبدة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والمارغرين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الصلبة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A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B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B1">
                  <w:pPr>
                    <w:bidi w:val="1"/>
                    <w:ind w:left="0" w:right="0" w:firstLine="0"/>
                    <w:jc w:val="both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الكرواسون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والمعجنات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B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B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B4">
                  <w:pPr>
                    <w:bidi w:val="1"/>
                    <w:ind w:left="0" w:right="0" w:firstLine="0"/>
                    <w:jc w:val="both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الأيس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كريم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والكريمة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الثقيلة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B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B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B7">
                  <w:pPr>
                    <w:bidi w:val="1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نوكيت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الدجاج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B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B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6BA">
                  <w:pPr>
                    <w:bidi w:val="1"/>
                    <w:ind w:left="0" w:right="0" w:firstLine="0"/>
                    <w:jc w:val="both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نوكيت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السمك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B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6B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Sakkal Majalla" w:cs="Sakkal Majalla" w:eastAsia="Sakkal Majalla" w:hAnsi="Sakkal Majalla"/>
                      <w:b w:val="0"/>
                      <w:color w:val="ff0000"/>
                      <w:sz w:val="32"/>
                      <w:szCs w:val="32"/>
                      <w:u w:val="single"/>
                      <w:shd w:fill="f7f7f7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BD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u w:val="single"/>
                <w:shd w:fill="f7f7f7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BE">
            <w:pPr>
              <w:bidi w:val="1"/>
              <w:ind w:left="0" w:right="0" w:firstLine="0"/>
              <w:jc w:val="both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فرض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ضريبة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استهلاك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تحتوي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نسب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عالية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الملح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والدهون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المشبعة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لتقليل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الأمراض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المرتبطة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بارتفاع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استهلاكها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وتحسين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الصحة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تضريبها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سينعكس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ارتفاع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أسعارها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بالسوق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فمنظمة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الصحة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العالمية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توصي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بتقليل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استهلاك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الملح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5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غ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يوميا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والدهون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المشبعة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أقل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٪10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إجمالي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السعرات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الحرارية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اليومية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للحد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ارتفاع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مرضى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القصور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الكلوي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والضغط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الدموي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والقلب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والسمنة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وأغلب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الأمراض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المزمنة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ففي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2022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بلغ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معدل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انتشار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ارتفاع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ضغط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الدم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البالغين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تزيد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أعمارهم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18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حوالي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٪25،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والقصور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الكلوي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٪4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السكان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البالغين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بزيادة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سنوية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قدرها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3400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مريض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جديد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أمراض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القلب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والشرايين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تعد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الأسباب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الرئيسيى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للوفيات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ببلادنا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إضافة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٪23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المغاربة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يعانون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السمنة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٪53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يعانون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زيادة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الوزن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وكل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هاته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الأمراض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نتيجة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لسوء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التغذية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واستهلاك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منتوجات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غذائية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تحتوي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نسبة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الملح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والدهون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المشبعة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6BF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C0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23</w:t>
      </w:r>
    </w:p>
    <w:p w:rsidR="00000000" w:rsidDel="00000000" w:rsidP="00000000" w:rsidRDefault="00000000" w:rsidRPr="00000000" w14:paraId="000006C1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الضرائب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الداخلية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الاستهلاك</w:t>
      </w:r>
    </w:p>
    <w:p w:rsidR="00000000" w:rsidDel="00000000" w:rsidP="00000000" w:rsidRDefault="00000000" w:rsidRPr="00000000" w14:paraId="000006C2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5 - 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I</w:t>
      </w:r>
    </w:p>
    <w:tbl>
      <w:tblPr>
        <w:tblStyle w:val="Table53"/>
        <w:bidiVisual w:val="1"/>
        <w:tblW w:w="1511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20"/>
        <w:gridCol w:w="4696"/>
        <w:tblGridChange w:id="0">
          <w:tblGrid>
            <w:gridCol w:w="10420"/>
            <w:gridCol w:w="4696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6C3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6C4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C5">
            <w:pPr>
              <w:bidi w:val="1"/>
              <w:ind w:left="0" w:right="0" w:firstLine="0"/>
              <w:jc w:val="both"/>
              <w:rPr>
                <w:rFonts w:ascii="Calibri" w:cs="Calibri" w:eastAsia="Calibri" w:hAnsi="Calibri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9: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6">
            <w:pPr>
              <w:bidi w:val="1"/>
              <w:ind w:left="0" w:right="0" w:firstLine="0"/>
              <w:jc w:val="both"/>
              <w:rPr>
                <w:rFonts w:ascii="Calibri" w:cs="Calibri" w:eastAsia="Calibri" w:hAnsi="Calibri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-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تغير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تتمم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1"/>
              </w:rPr>
              <w:t xml:space="preserve"> 2025  .........................................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7">
            <w:pPr>
              <w:bidi w:val="1"/>
              <w:ind w:left="0" w:right="0" w:firstLine="0"/>
              <w:jc w:val="both"/>
              <w:rPr>
                <w:rFonts w:ascii="Calibri" w:cs="Calibri" w:eastAsia="Calibri" w:hAnsi="Calibri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8">
            <w:pPr>
              <w:bidi w:val="1"/>
              <w:ind w:left="0" w:right="0" w:firstLine="0"/>
              <w:jc w:val="left"/>
              <w:rPr>
                <w:b w:val="0"/>
                <w:color w:val="ff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الضرائب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المطبقة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الأسمدة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الكيماوية</w:t>
            </w:r>
            <w:r w:rsidDel="00000000" w:rsidR="00000000" w:rsidRPr="00000000">
              <w:rPr>
                <w:b w:val="1"/>
                <w:color w:val="ff0000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54"/>
              <w:bidiVisual w:val="1"/>
              <w:tblW w:w="9607.0" w:type="dxa"/>
              <w:jc w:val="righ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920"/>
              <w:gridCol w:w="2499"/>
              <w:gridCol w:w="1214"/>
              <w:gridCol w:w="1974"/>
              <w:tblGridChange w:id="0">
                <w:tblGrid>
                  <w:gridCol w:w="3920"/>
                  <w:gridCol w:w="2499"/>
                  <w:gridCol w:w="1214"/>
                  <w:gridCol w:w="1974"/>
                </w:tblGrid>
              </w:tblGridChange>
            </w:tblGrid>
            <w:tr>
              <w:trPr>
                <w:cantSplit w:val="0"/>
                <w:trHeight w:val="906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6C9">
                  <w:pPr>
                    <w:bidi w:val="1"/>
                    <w:ind w:left="0" w:right="0" w:firstLine="0"/>
                    <w:jc w:val="center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بيان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المنتجات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6CA">
                  <w:pPr>
                    <w:bidi w:val="1"/>
                    <w:ind w:left="0" w:right="0" w:firstLine="0"/>
                    <w:jc w:val="center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الحد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الأدنى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للاستخدام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المضرة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بالبيئة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6CB">
                  <w:pPr>
                    <w:bidi w:val="1"/>
                    <w:ind w:left="0" w:right="0" w:firstLine="0"/>
                    <w:jc w:val="center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وحدة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التحصيل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6CC">
                  <w:pPr>
                    <w:bidi w:val="1"/>
                    <w:ind w:left="0" w:right="0" w:firstLine="0"/>
                    <w:jc w:val="center"/>
                    <w:rPr>
                      <w:b w:val="0"/>
                      <w:color w:val="ff0000"/>
                      <w:sz w:val="32"/>
                      <w:szCs w:val="32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المقادير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32"/>
                      <w:szCs w:val="32"/>
                      <w:vertAlign w:val="baseline"/>
                      <w:rtl w:val="1"/>
                    </w:rPr>
                    <w:t xml:space="preserve">بالدراهم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944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6CD">
                  <w:pPr>
                    <w:bidi w:val="1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الأسمدة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النيتروجينية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الآزوتية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):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CE">
                  <w:pPr>
                    <w:bidi w:val="1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0"/>
                    </w:rPr>
                    <w:t xml:space="preserve">- 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نترات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الأمونيوم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0"/>
                    </w:rPr>
                    <w:t xml:space="preserve">NH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0"/>
                    </w:rPr>
                    <w:t xml:space="preserve">₄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0"/>
                    </w:rPr>
                    <w:t xml:space="preserve">NO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0"/>
                    </w:rPr>
                    <w:t xml:space="preserve">₃)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CF">
                  <w:pPr>
                    <w:bidi w:val="1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0"/>
                    </w:rPr>
                    <w:t xml:space="preserve">- 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سلفات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الأمونيوم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((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0"/>
                    </w:rPr>
                    <w:t xml:space="preserve">NH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0"/>
                    </w:rPr>
                    <w:t xml:space="preserve">₄)₂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0"/>
                    </w:rPr>
                    <w:t xml:space="preserve">SO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0"/>
                    </w:rPr>
                    <w:t xml:space="preserve">₄)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D0">
                  <w:pPr>
                    <w:bidi w:val="1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0"/>
                    </w:rPr>
                    <w:t xml:space="preserve">- 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اليوريا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0"/>
                    </w:rPr>
                    <w:t xml:space="preserve">CO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0"/>
                    </w:rPr>
                    <w:t xml:space="preserve">(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0"/>
                    </w:rPr>
                    <w:t xml:space="preserve">NH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0"/>
                    </w:rPr>
                    <w:t xml:space="preserve">₂)₂)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6D1">
                  <w:pPr>
                    <w:bidi w:val="1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D2">
                  <w:pPr>
                    <w:bidi w:val="1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D3">
                  <w:pPr>
                    <w:bidi w:val="1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150 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النيتروجين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هكتار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سنوي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ً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ا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D4">
                  <w:pPr>
                    <w:bidi w:val="1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0"/>
                    </w:rPr>
                    <w:t xml:space="preserve">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D5">
                  <w:pPr>
                    <w:bidi w:val="1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200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النيتروجين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/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هكتار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سنويا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6D6">
                  <w:pPr>
                    <w:bidi w:val="1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D7">
                  <w:pPr>
                    <w:bidi w:val="1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طن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D8">
                  <w:pPr>
                    <w:bidi w:val="1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0"/>
                    </w:rPr>
                    <w:t xml:space="preserve">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D9">
                  <w:pPr>
                    <w:bidi w:val="1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طن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6DA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DB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0"/>
                    </w:rPr>
                    <w:t xml:space="preserve">100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درهم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/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طن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DC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DD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80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درهم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/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طن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906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6DE">
                  <w:pPr>
                    <w:bidi w:val="1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الأسمدة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الفوسفاتية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DF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720" w:right="0" w:firstLine="0"/>
                    <w:jc w:val="left"/>
                    <w:rPr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سوبر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فوسفات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الكالسيوم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الأحادي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Ca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(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H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₂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PO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₄)₂)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E0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720" w:right="0" w:firstLine="0"/>
                    <w:jc w:val="left"/>
                    <w:rPr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سوبر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فوسفات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الكالسيوم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الثلاثي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Ca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(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H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₂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PO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₄)₂·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H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₂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O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)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E1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6E2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E3">
                  <w:pPr>
                    <w:bidi w:val="1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0"/>
                    </w:rPr>
                    <w:t xml:space="preserve">100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الفوسفور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هكتار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سنوي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ً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ا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E4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6E5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E6">
                  <w:pPr>
                    <w:bidi w:val="1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طن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6E7">
                  <w:pPr>
                    <w:bidi w:val="1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E8">
                  <w:pPr>
                    <w:bidi w:val="1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70 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درهم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طن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E9">
                  <w:pPr>
                    <w:bidi w:val="1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EA">
                  <w:pPr>
                    <w:bidi w:val="1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70 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درهم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طن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EB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944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6EC">
                  <w:pPr>
                    <w:bidi w:val="1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الأسمدة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البوتاسية</w:t>
                  </w:r>
                  <w:r w:rsidDel="00000000" w:rsidR="00000000" w:rsidRPr="00000000">
                    <w:rPr>
                      <w:b w:val="1"/>
                      <w:color w:val="ff0000"/>
                      <w:vertAlign w:val="baseline"/>
                      <w:rtl w:val="0"/>
                    </w:rPr>
                    <w:t xml:space="preserve">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ED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720" w:right="0" w:firstLine="0"/>
                    <w:jc w:val="left"/>
                    <w:rPr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كلوريد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البوتاسيوم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KCl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)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EE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720" w:right="0" w:firstLine="0"/>
                    <w:jc w:val="left"/>
                    <w:rPr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سلفات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البوتاسيوم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K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₂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SO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₄)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6EF">
                  <w:pPr>
                    <w:bidi w:val="1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F0">
                  <w:pPr>
                    <w:bidi w:val="1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0"/>
                    </w:rPr>
                    <w:t xml:space="preserve">120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كلغ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هكتار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سنوي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ً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ا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F1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6F2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F3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طن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6F4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F5">
                  <w:pPr>
                    <w:bidi w:val="1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70 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درهم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طن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F6">
                  <w:pPr>
                    <w:bidi w:val="1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70 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درهم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طن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F7">
                  <w:pPr>
                    <w:bidi w:val="1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F8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906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6F9">
                  <w:pPr>
                    <w:bidi w:val="1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الأسمدة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المركبة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0"/>
                    </w:rPr>
                    <w:t xml:space="preserve">NPK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sz w:val="28"/>
                      <w:szCs w:val="28"/>
                      <w:vertAlign w:val="baseline"/>
                      <w:rtl w:val="0"/>
                    </w:rPr>
                    <w:t xml:space="preserve">):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FA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6FB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6FC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طن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6FD">
                  <w:pPr>
                    <w:bidi w:val="1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100 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درهم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طن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FE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944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6F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28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الأسمدة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الثانوية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والعناصر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الصغرى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00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720" w:right="0" w:firstLine="0"/>
                    <w:jc w:val="left"/>
                    <w:rPr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نترات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الكالسيوم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Ca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(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NO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₃)₂)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01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720" w:right="0" w:firstLine="0"/>
                    <w:jc w:val="left"/>
                    <w:rPr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سلفات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المغنيسيوم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MgSO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₄)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02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720" w:right="0" w:firstLine="0"/>
                    <w:jc w:val="left"/>
                    <w:rPr>
                      <w:b w:val="1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أسمدة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تحتوي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الحديد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الزنك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المنغنيز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ff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1"/>
                    </w:rPr>
                    <w:t xml:space="preserve">والنحاس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03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704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705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06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طن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07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طن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08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طن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709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0A">
                  <w:pPr>
                    <w:bidi w:val="1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50 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درهم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طن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0B">
                  <w:pPr>
                    <w:bidi w:val="1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50 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درهم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طن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0C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0D">
                  <w:pPr>
                    <w:bidi w:val="1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50 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درهم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/</w:t>
                  </w: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1"/>
                    </w:rPr>
                    <w:t xml:space="preserve">طن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0E">
                  <w:pPr>
                    <w:bidi w:val="1"/>
                    <w:ind w:left="0" w:right="0" w:firstLine="0"/>
                    <w:jc w:val="left"/>
                    <w:rPr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color w:val="ff0000"/>
                      <w:sz w:val="28"/>
                      <w:szCs w:val="28"/>
                      <w:vertAlign w:val="baseline"/>
                      <w:rtl w:val="0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0F">
                  <w:pPr>
                    <w:bidi w:val="1"/>
                    <w:spacing w:line="36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color w:val="ff000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10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u w:val="single"/>
                <w:shd w:fill="f7f7f7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11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2">
            <w:pPr>
              <w:bidi w:val="1"/>
              <w:ind w:left="0" w:right="0" w:firstLine="0"/>
              <w:jc w:val="both"/>
              <w:rPr>
                <w:rFonts w:ascii="Calibri" w:cs="Calibri" w:eastAsia="Calibri" w:hAnsi="Calibri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فرض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ضريبة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الأسمدة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الكيماوية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نظرا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للآثار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السلبية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لهاته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الأسمدة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البيئة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حيث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تساهم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الأسمدة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النيتروجينية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ثلوت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المياه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الجوفية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يؤثر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مياه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الشرب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وانبعاث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أكسيد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النيتروز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له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قدرة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عالية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تسخين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الغلاف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الجوي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يساهم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ظاهرة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الاحتباس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الحراري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وتغير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المناخ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ومن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شأن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تضريب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هاته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المواد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التقليل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الاستخدام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المفرط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هاته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الأسمدة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الكيماوية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للحد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الثلوث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المائي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والهوائي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للحفاظ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الصخة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713">
            <w:pPr>
              <w:bidi w:val="1"/>
              <w:ind w:left="0" w:right="0" w:firstLine="0"/>
              <w:jc w:val="both"/>
              <w:rPr>
                <w:rFonts w:ascii="Calibri" w:cs="Calibri" w:eastAsia="Calibri" w:hAnsi="Calibri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تضريب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الأسمدة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الفوسفاتية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يأتي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بهدف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التقليل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تسرب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الفوسفور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الأنهار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والتسطحات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المائية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يؤدي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نقص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الأكسجين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ويهدد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الحياة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البحرية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ويؤثر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التنوع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البيولوجي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البحري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إضافة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الأسمدة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الفوسفاتية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تحتوي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مستويات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المعادن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الثقيلة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مثل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الكاديوم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تتراكم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التربة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وتؤدي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تلوثها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المدى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الطويل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وتدهور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انتاجيتها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أنها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تسبب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انتقال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المعادن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السامة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المحاصيل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الزراعية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يشكل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خطرا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الصحة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714">
            <w:pPr>
              <w:bidi w:val="1"/>
              <w:ind w:left="0" w:right="0" w:firstLine="0"/>
              <w:jc w:val="both"/>
              <w:rPr>
                <w:rFonts w:ascii="Calibri" w:cs="Calibri" w:eastAsia="Calibri" w:hAnsi="Calibri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فهذا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يعتبر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آلية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للتشجيع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ترشيد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الأسمدة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زيادة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تكلفة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الأسمدة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الملوثة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والحد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الثلوت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عبر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تعزيز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جودة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التربة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والمياه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يساهم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تعزيز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الإنتاجية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الزراعية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المستدامة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715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6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17">
      <w:pPr>
        <w:bidi w:val="1"/>
        <w:ind w:left="0" w:right="0" w:firstLine="0"/>
        <w:jc w:val="center"/>
        <w:rPr>
          <w:rFonts w:ascii="Sakkal Majalla" w:cs="Sakkal Majalla" w:eastAsia="Sakkal Majalla" w:hAnsi="Sakkal Majall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8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9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A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B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C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D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E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F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0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1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2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3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24</w:t>
      </w:r>
    </w:p>
    <w:p w:rsidR="00000000" w:rsidDel="00000000" w:rsidP="00000000" w:rsidRDefault="00000000" w:rsidRPr="00000000" w14:paraId="00000724">
      <w:pPr>
        <w:bidi w:val="1"/>
        <w:ind w:left="0" w:right="0" w:firstLine="0"/>
        <w:jc w:val="center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نظام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جبائي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تفضيلي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5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6</w:t>
      </w:r>
    </w:p>
    <w:tbl>
      <w:tblPr>
        <w:tblStyle w:val="Table55"/>
        <w:bidiVisual w:val="1"/>
        <w:tblW w:w="1584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09"/>
        <w:gridCol w:w="7009"/>
        <w:gridCol w:w="3631"/>
        <w:tblGridChange w:id="0">
          <w:tblGrid>
            <w:gridCol w:w="5209"/>
            <w:gridCol w:w="7009"/>
            <w:gridCol w:w="3631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726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727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728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29">
            <w:pPr>
              <w:bidi w:val="1"/>
              <w:ind w:left="-5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استثناء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تعريفة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رسوم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4 (......................................................................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A">
            <w:pPr>
              <w:bidi w:val="1"/>
              <w:ind w:left="-5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يوقف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استيفاء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غاية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31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ديسمبر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2025،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المطبق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B">
            <w:pPr>
              <w:numPr>
                <w:ilvl w:val="0"/>
                <w:numId w:val="7"/>
              </w:numPr>
              <w:bidi w:val="1"/>
              <w:ind w:left="-5" w:right="0" w:firstLine="0"/>
              <w:jc w:val="left"/>
              <w:rPr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الحيوانات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الأنواع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الأليفة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فصيلة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الأبقار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والأغنام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والماعز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والجمال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التوالي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مائة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وخمسين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(150.000)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رأس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وسبعمائة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(700.000)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رأس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وعشرين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(20.000)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رأس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وخمسة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(15.000)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رأس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C">
            <w:pPr>
              <w:numPr>
                <w:ilvl w:val="0"/>
                <w:numId w:val="7"/>
              </w:numPr>
              <w:bidi w:val="1"/>
              <w:ind w:left="-5" w:right="0" w:firstLine="0"/>
              <w:jc w:val="left"/>
              <w:rPr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العجلات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للإنسال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والعجول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عشرين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(20.000)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رأس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نوع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D">
            <w:pPr>
              <w:numPr>
                <w:ilvl w:val="0"/>
                <w:numId w:val="7"/>
              </w:numPr>
              <w:bidi w:val="1"/>
              <w:ind w:left="-5" w:right="0" w:firstLine="0"/>
              <w:jc w:val="left"/>
              <w:rPr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لحوم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وأحشاء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فصيلة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الأبقار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والضأن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والماعز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والجمال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الأنواع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الأليفة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طازجة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مبردة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مجمدة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أربعين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(40.000)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طن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F">
            <w:pPr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0">
            <w:pPr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استثناء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تعريفة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رسوم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4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) .......................................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يوقف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استيفاء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غاية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31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ديسمبر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2025،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المطبق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2">
            <w:pPr>
              <w:numPr>
                <w:ilvl w:val="0"/>
                <w:numId w:val="7"/>
              </w:numPr>
              <w:bidi w:val="1"/>
              <w:ind w:left="-5" w:right="0" w:firstLine="0"/>
              <w:jc w:val="left"/>
              <w:rPr>
                <w:b w:val="0"/>
                <w:strike w:val="0"/>
                <w:color w:val="ff0000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الحيوانات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الأنواع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الأليفة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فصيلة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الأبقار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والأغنام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والماعز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والجمال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التوالي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مائة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وخمسين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(150.000)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رأس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وسبعمائة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(700.000)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رأس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وعشرين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(20.000)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رأس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وخمسة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(15.000)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رأس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3">
            <w:pPr>
              <w:numPr>
                <w:ilvl w:val="0"/>
                <w:numId w:val="7"/>
              </w:numPr>
              <w:bidi w:val="1"/>
              <w:ind w:left="-5" w:right="0" w:firstLine="0"/>
              <w:jc w:val="left"/>
              <w:rPr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العجلات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للإنسال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والعجول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خمسون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(50.000)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رأس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نوع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4">
            <w:pPr>
              <w:numPr>
                <w:ilvl w:val="0"/>
                <w:numId w:val="7"/>
              </w:numPr>
              <w:bidi w:val="1"/>
              <w:ind w:left="-5" w:right="0" w:firstLine="0"/>
              <w:jc w:val="left"/>
              <w:rPr>
                <w:b w:val="0"/>
                <w:strike w:val="0"/>
                <w:color w:val="ff0000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لحوم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وأحشاء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فصيلة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الأبقار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والضأن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والماعز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والجمال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الأنواع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الأليفة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طازجة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مبردة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مجمدة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أربعين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(40.000)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طن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5">
            <w:pPr>
              <w:numPr>
                <w:ilvl w:val="0"/>
                <w:numId w:val="7"/>
              </w:numPr>
              <w:bidi w:val="1"/>
              <w:ind w:left="-5" w:right="0" w:firstLine="0"/>
              <w:jc w:val="left"/>
              <w:rPr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الأبقار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سلالات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الأبقار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المتخصصة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إنتاج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الحليب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المخصصة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لإنتاج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اللحوم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المهجنة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سلالات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مختلفة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خمسون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(50.000)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جنين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6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7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738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السلالات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المحلية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الابقار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الاكتفاء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إنتاج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واللحوم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ضريبية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داعمة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التسهيلات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اللوجستية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تشجيع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الاستثمار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الزراعي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القطاع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مستدام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عبر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اعفاء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العجلات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للانسال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والعجول</w:t>
            </w:r>
          </w:p>
          <w:p w:rsidR="00000000" w:rsidDel="00000000" w:rsidP="00000000" w:rsidRDefault="00000000" w:rsidRPr="00000000" w14:paraId="00000739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3A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 25</w:t>
      </w:r>
    </w:p>
    <w:p w:rsidR="00000000" w:rsidDel="00000000" w:rsidP="00000000" w:rsidRDefault="00000000" w:rsidRPr="00000000" w14:paraId="0000073B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73C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8 </w:t>
      </w:r>
    </w:p>
    <w:tbl>
      <w:tblPr>
        <w:tblStyle w:val="Table56"/>
        <w:bidiVisual w:val="1"/>
        <w:tblW w:w="1502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12"/>
        <w:gridCol w:w="5670"/>
        <w:gridCol w:w="3544"/>
        <w:tblGridChange w:id="0">
          <w:tblGrid>
            <w:gridCol w:w="5812"/>
            <w:gridCol w:w="5670"/>
            <w:gridCol w:w="3544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73D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73E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73F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40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3: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المستثنون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نطاق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يستثنى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نطاق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1° -...........</w:t>
            </w:r>
          </w:p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................</w:t>
            </w:r>
          </w:p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4°-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النفع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الاقتصادي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تعريفها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بالقانون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13-97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بتنفيذه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الظهير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الشريف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1.99.12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18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شوال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1419 ( 5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1999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1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................................................. (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6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3: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المستثنون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نطاق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يستثنى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نطاق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1° -...........</w:t>
            </w:r>
          </w:p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................</w:t>
            </w:r>
          </w:p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4°-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النفع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الاقتصادي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تعريفها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بالقانون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 13-97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الصادر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بتنفيذه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الظهير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الشريف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 1.99.12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بتاريخ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 18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شوال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 1419 ( 5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فب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 1999 .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B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................................................. (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C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حذف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المقتضى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أدرج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الفقرة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°7 "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النفع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الاقتصادي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تعريفها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بالقانون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13.97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بتنفيذه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الظهير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الشريف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1.99.12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18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شوال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1419(5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فبراير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1999 )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كهيئات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خاضعة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وبالتالي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وجب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حذفها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تستثني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نطاق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الشركات</w:t>
            </w:r>
          </w:p>
        </w:tc>
      </w:tr>
    </w:tbl>
    <w:p w:rsidR="00000000" w:rsidDel="00000000" w:rsidP="00000000" w:rsidRDefault="00000000" w:rsidRPr="00000000" w14:paraId="0000074E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F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0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1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2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3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4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5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6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7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8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b w:val="1"/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b w:val="1"/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b w:val="1"/>
          <w:sz w:val="44"/>
          <w:szCs w:val="44"/>
          <w:vertAlign w:val="baseline"/>
          <w:rtl w:val="1"/>
        </w:rPr>
        <w:t xml:space="preserve"> : 26 </w:t>
      </w:r>
      <w:r w:rsidDel="00000000" w:rsidR="00000000" w:rsidRPr="00000000">
        <w:rPr>
          <w:b w:val="1"/>
          <w:sz w:val="44"/>
          <w:szCs w:val="44"/>
          <w:vertAlign w:val="baseline"/>
          <w:rtl w:val="1"/>
        </w:rPr>
        <w:t xml:space="preserve">غير</w:t>
      </w:r>
      <w:r w:rsidDel="00000000" w:rsidR="00000000" w:rsidRPr="00000000">
        <w:rPr>
          <w:b w:val="1"/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vertAlign w:val="baseline"/>
          <w:rtl w:val="1"/>
        </w:rPr>
        <w:t xml:space="preserve">وارد</w:t>
      </w:r>
      <w:r w:rsidDel="00000000" w:rsidR="00000000" w:rsidRPr="00000000">
        <w:rPr>
          <w:b w:val="1"/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vertAlign w:val="baseline"/>
          <w:rtl w:val="1"/>
        </w:rPr>
        <w:t xml:space="preserve">البرمجية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9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75A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</w:t>
      </w:r>
    </w:p>
    <w:tbl>
      <w:tblPr>
        <w:tblStyle w:val="Table57"/>
        <w:bidiVisual w:val="1"/>
        <w:tblW w:w="1458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09"/>
        <w:gridCol w:w="5741"/>
        <w:gridCol w:w="3631"/>
        <w:tblGridChange w:id="0">
          <w:tblGrid>
            <w:gridCol w:w="5209"/>
            <w:gridCol w:w="5741"/>
            <w:gridCol w:w="3631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75B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75C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75D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5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القابلة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F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تشمل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القابلة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مدلول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8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0">
            <w:pPr>
              <w:numPr>
                <w:ilvl w:val="0"/>
                <w:numId w:val="15"/>
              </w:numPr>
              <w:bidi w:val="1"/>
              <w:ind w:left="635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تكاليف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الاستغلال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المتكونة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مشتريات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البضائع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</w:t>
            </w:r>
          </w:p>
          <w:p w:rsidR="00000000" w:rsidDel="00000000" w:rsidP="00000000" w:rsidRDefault="00000000" w:rsidRPr="00000000" w14:paraId="0000076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1° 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الهدايا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الإشهارية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 </w:t>
            </w:r>
          </w:p>
          <w:p w:rsidR="00000000" w:rsidDel="00000000" w:rsidP="00000000" w:rsidRDefault="00000000" w:rsidRPr="00000000" w14:paraId="00000764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</w:t>
            </w:r>
          </w:p>
          <w:p w:rsidR="00000000" w:rsidDel="00000000" w:rsidP="00000000" w:rsidRDefault="00000000" w:rsidRPr="00000000" w14:paraId="0000076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</w:t>
            </w:r>
          </w:p>
          <w:p w:rsidR="00000000" w:rsidDel="00000000" w:rsidP="00000000" w:rsidRDefault="00000000" w:rsidRPr="00000000" w14:paraId="0000076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7">
            <w:pPr>
              <w:numPr>
                <w:ilvl w:val="0"/>
                <w:numId w:val="15"/>
              </w:numPr>
              <w:bidi w:val="1"/>
              <w:ind w:left="635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المتكونة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9">
            <w:pPr>
              <w:bidi w:val="1"/>
              <w:ind w:left="-5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دال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المخصصات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B">
            <w:pPr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C">
            <w:pPr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القابلة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تشمل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القابلة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مدلول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8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F">
            <w:pPr>
              <w:numPr>
                <w:ilvl w:val="0"/>
                <w:numId w:val="16"/>
              </w:numPr>
              <w:bidi w:val="1"/>
              <w:ind w:left="635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تكاليف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الاستغلال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المتكونة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مشتريات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البضائع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</w:t>
            </w:r>
          </w:p>
          <w:p w:rsidR="00000000" w:rsidDel="00000000" w:rsidP="00000000" w:rsidRDefault="00000000" w:rsidRPr="00000000" w14:paraId="0000077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1° 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الهدايا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الإشهارية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 </w:t>
            </w:r>
          </w:p>
          <w:p w:rsidR="00000000" w:rsidDel="00000000" w:rsidP="00000000" w:rsidRDefault="00000000" w:rsidRPr="00000000" w14:paraId="0000077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4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</w:t>
            </w:r>
          </w:p>
          <w:p w:rsidR="00000000" w:rsidDel="00000000" w:rsidP="00000000" w:rsidRDefault="00000000" w:rsidRPr="00000000" w14:paraId="0000077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2: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نفقات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النجاعة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الطاقية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العلمي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والتكوين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المستمر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للعاملين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الطاقات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الخضراء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٪20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تكاليف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هاته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6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color w:val="ff0000"/>
                <w:sz w:val="32"/>
                <w:szCs w:val="32"/>
                <w:u w:val="single"/>
                <w:shd w:fill="f7f7f7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77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8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تشجيع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المقاولات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والابتكار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الطاقي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وربطه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النجاعة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الطاقية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779">
      <w:pPr>
        <w:shd w:fill="ffffff" w:val="clear"/>
        <w:bidi w:val="1"/>
        <w:ind w:left="0" w:right="0" w:firstLine="0"/>
        <w:jc w:val="left"/>
        <w:rPr>
          <w:sz w:val="44"/>
          <w:szCs w:val="44"/>
          <w:highlight w:val="gree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A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27</w:t>
      </w:r>
    </w:p>
    <w:p w:rsidR="00000000" w:rsidDel="00000000" w:rsidP="00000000" w:rsidRDefault="00000000" w:rsidRPr="00000000" w14:paraId="0000077B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77C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</w:t>
      </w:r>
    </w:p>
    <w:tbl>
      <w:tblPr>
        <w:tblStyle w:val="Table58"/>
        <w:bidiVisual w:val="1"/>
        <w:tblW w:w="1458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09"/>
        <w:gridCol w:w="5741"/>
        <w:gridCol w:w="3631"/>
        <w:tblGridChange w:id="0">
          <w:tblGrid>
            <w:gridCol w:w="5209"/>
            <w:gridCol w:w="5741"/>
            <w:gridCol w:w="3631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77D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77E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77F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8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القابلة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تشمل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القابلة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مدلول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8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2">
            <w:pPr>
              <w:numPr>
                <w:ilvl w:val="0"/>
                <w:numId w:val="15"/>
              </w:numPr>
              <w:bidi w:val="1"/>
              <w:ind w:left="635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تكاليف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الاستغلال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المتكونة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مشتريات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البضائع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4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</w:t>
            </w:r>
          </w:p>
          <w:p w:rsidR="00000000" w:rsidDel="00000000" w:rsidP="00000000" w:rsidRDefault="00000000" w:rsidRPr="00000000" w14:paraId="0000078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1° 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الهدايا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الإشهارية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 </w:t>
            </w:r>
          </w:p>
          <w:p w:rsidR="00000000" w:rsidDel="00000000" w:rsidP="00000000" w:rsidRDefault="00000000" w:rsidRPr="00000000" w14:paraId="0000078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7">
            <w:pPr>
              <w:numPr>
                <w:ilvl w:val="0"/>
                <w:numId w:val="15"/>
              </w:numPr>
              <w:bidi w:val="1"/>
              <w:ind w:left="635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المتكونة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9">
            <w:pPr>
              <w:bidi w:val="1"/>
              <w:ind w:left="-5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دال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المخصصات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B">
            <w:pPr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C">
            <w:pPr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القابلة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تشمل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القابلة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مدلول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8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F">
            <w:pPr>
              <w:numPr>
                <w:ilvl w:val="0"/>
                <w:numId w:val="16"/>
              </w:numPr>
              <w:bidi w:val="1"/>
              <w:ind w:left="635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تكاليف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الاستغلال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المتكونة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مشتريات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البضائع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</w:t>
            </w:r>
          </w:p>
          <w:p w:rsidR="00000000" w:rsidDel="00000000" w:rsidP="00000000" w:rsidRDefault="00000000" w:rsidRPr="00000000" w14:paraId="0000079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1° 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الهدايا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الإشهارية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 </w:t>
            </w:r>
          </w:p>
          <w:p w:rsidR="00000000" w:rsidDel="00000000" w:rsidP="00000000" w:rsidRDefault="00000000" w:rsidRPr="00000000" w14:paraId="0000079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4">
            <w:pPr>
              <w:numPr>
                <w:ilvl w:val="0"/>
                <w:numId w:val="16"/>
              </w:numPr>
              <w:bidi w:val="1"/>
              <w:ind w:left="635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المتكونة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6">
            <w:pPr>
              <w:bidi w:val="1"/>
              <w:ind w:left="-5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دال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المخصصات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7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</w:t>
            </w:r>
          </w:p>
          <w:p w:rsidR="00000000" w:rsidDel="00000000" w:rsidP="00000000" w:rsidRDefault="00000000" w:rsidRPr="00000000" w14:paraId="0000079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جيم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نفقات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المقاولات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المخصصة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والابتكار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البيئي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وتحلية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المياه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9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color w:val="ff0000"/>
                <w:sz w:val="32"/>
                <w:szCs w:val="32"/>
                <w:u w:val="single"/>
                <w:shd w:fill="f7f7f7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A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B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تشجيع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المقاولات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والابتكار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البيئي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وربطه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بمجال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اشتغال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إطار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المستدامة</w:t>
            </w:r>
          </w:p>
        </w:tc>
      </w:tr>
    </w:tbl>
    <w:p w:rsidR="00000000" w:rsidDel="00000000" w:rsidP="00000000" w:rsidRDefault="00000000" w:rsidRPr="00000000" w14:paraId="0000079C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D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E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F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0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1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28</w:t>
      </w:r>
    </w:p>
    <w:p w:rsidR="00000000" w:rsidDel="00000000" w:rsidP="00000000" w:rsidRDefault="00000000" w:rsidRPr="00000000" w14:paraId="000007A2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7A3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8 </w:t>
      </w:r>
    </w:p>
    <w:tbl>
      <w:tblPr>
        <w:tblStyle w:val="Table59"/>
        <w:bidiVisual w:val="1"/>
        <w:tblW w:w="1502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12"/>
        <w:gridCol w:w="5670"/>
        <w:gridCol w:w="3544"/>
        <w:tblGridChange w:id="0">
          <w:tblGrid>
            <w:gridCol w:w="5812"/>
            <w:gridCol w:w="5670"/>
            <w:gridCol w:w="3544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7A4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7A5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7A6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A7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19: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</w:p>
          <w:p w:rsidR="00000000" w:rsidDel="00000000" w:rsidP="00000000" w:rsidRDefault="00000000" w:rsidRPr="00000000" w14:paraId="000007A8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تحتسب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7A9">
            <w:pPr>
              <w:numPr>
                <w:ilvl w:val="0"/>
                <w:numId w:val="23"/>
              </w:numPr>
              <w:bidi w:val="1"/>
              <w:ind w:left="1080" w:right="0" w:hanging="72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7A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مراعاة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XXXVII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247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7AB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20%؛</w:t>
            </w:r>
          </w:p>
          <w:p w:rsidR="00000000" w:rsidDel="00000000" w:rsidP="00000000" w:rsidRDefault="00000000" w:rsidRPr="00000000" w14:paraId="000007AC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35%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يساوي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ربحها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الصافي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مائة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مليون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( 000 000 100)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درهم</w:t>
            </w:r>
          </w:p>
          <w:p w:rsidR="00000000" w:rsidDel="00000000" w:rsidP="00000000" w:rsidRDefault="00000000" w:rsidRPr="00000000" w14:paraId="000007A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40%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مؤسسات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الإئتمان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والهيئات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المعتبرة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حكمها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وبنك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المغرب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وصندوق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الإيداع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والتدبير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ومقاولات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التأمين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وإعادة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التأمين</w:t>
            </w:r>
          </w:p>
          <w:p w:rsidR="00000000" w:rsidDel="00000000" w:rsidP="00000000" w:rsidRDefault="00000000" w:rsidRPr="00000000" w14:paraId="000007AF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.................................................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0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19: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</w:p>
          <w:p w:rsidR="00000000" w:rsidDel="00000000" w:rsidP="00000000" w:rsidRDefault="00000000" w:rsidRPr="00000000" w14:paraId="000007B1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تحتسب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كمايلي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2">
            <w:pPr>
              <w:numPr>
                <w:ilvl w:val="0"/>
                <w:numId w:val="31"/>
              </w:numPr>
              <w:bidi w:val="1"/>
              <w:ind w:left="1080" w:right="0" w:hanging="72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مراعاة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XXXVII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247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4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…………………………………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– ………………………………………………….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جيم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– 40%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يخص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مؤسسات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الإئتمان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والهيئات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المعتبرة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حكمها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وبنك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المغرب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وصندوق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الإيداع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والتدبير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ومقاولات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التأمين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وإعادة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40"/>
                <w:szCs w:val="40"/>
                <w:vertAlign w:val="baseline"/>
                <w:rtl w:val="1"/>
              </w:rPr>
              <w:t xml:space="preserve">التأمين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المحروقات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الاتصالات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الإسمنت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احتكارها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٪35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السوق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.................................................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9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A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مبدأ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العدالة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بادراج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المحروقات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والاتصالات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والاسمنت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يتوجد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وضعية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احتكارية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وتزاول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مقننة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وضعية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احتكار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الإطار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للإصلاح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وانسجاما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توصية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مجلس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المنافسة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أصدرها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الرأي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المحروقات</w:t>
            </w:r>
          </w:p>
        </w:tc>
      </w:tr>
    </w:tbl>
    <w:p w:rsidR="00000000" w:rsidDel="00000000" w:rsidP="00000000" w:rsidRDefault="00000000" w:rsidRPr="00000000" w14:paraId="000007BB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C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D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E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29</w:t>
      </w:r>
    </w:p>
    <w:p w:rsidR="00000000" w:rsidDel="00000000" w:rsidP="00000000" w:rsidRDefault="00000000" w:rsidRPr="00000000" w14:paraId="000007BF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40"/>
          <w:szCs w:val="40"/>
          <w:vertAlign w:val="baseline"/>
          <w:rtl w:val="1"/>
        </w:rPr>
        <w:t xml:space="preserve">للضرائب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0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40"/>
          <w:szCs w:val="40"/>
          <w:vertAlign w:val="baseline"/>
          <w:rtl w:val="1"/>
        </w:rPr>
        <w:t xml:space="preserve"> 8 </w:t>
      </w:r>
      <w:r w:rsidDel="00000000" w:rsidR="00000000" w:rsidRPr="00000000">
        <w:rPr>
          <w:rtl w:val="0"/>
        </w:rPr>
      </w:r>
    </w:p>
    <w:tbl>
      <w:tblPr>
        <w:tblStyle w:val="Table60"/>
        <w:bidiVisual w:val="1"/>
        <w:tblW w:w="1502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12"/>
        <w:gridCol w:w="5670"/>
        <w:gridCol w:w="3544"/>
        <w:tblGridChange w:id="0">
          <w:tblGrid>
            <w:gridCol w:w="5812"/>
            <w:gridCol w:w="5670"/>
            <w:gridCol w:w="3544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7C1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7C2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7C3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C4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19: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5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تحتسب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::</w:t>
            </w:r>
          </w:p>
          <w:p w:rsidR="00000000" w:rsidDel="00000000" w:rsidP="00000000" w:rsidRDefault="00000000" w:rsidRPr="00000000" w14:paraId="000007C6">
            <w:pPr>
              <w:numPr>
                <w:ilvl w:val="0"/>
                <w:numId w:val="23"/>
              </w:numPr>
              <w:bidi w:val="1"/>
              <w:ind w:left="1080" w:right="0" w:hanging="72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7C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مراعاة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XXXVII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247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7C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20%؛</w:t>
            </w:r>
          </w:p>
          <w:p w:rsidR="00000000" w:rsidDel="00000000" w:rsidP="00000000" w:rsidRDefault="00000000" w:rsidRPr="00000000" w14:paraId="000007C9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35%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يساوي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ربحها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الصافي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مائة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مليون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( 000 000 100)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درهم</w:t>
            </w:r>
          </w:p>
          <w:p w:rsidR="00000000" w:rsidDel="00000000" w:rsidP="00000000" w:rsidRDefault="00000000" w:rsidRPr="00000000" w14:paraId="000007C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40%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مؤسسات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الإئتمان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والهيئات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المعتبرة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حكمها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وبنك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المغرب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وصندوق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الإيداع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والتدبير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ومقاولات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التأمين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وإعادة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التأمين</w:t>
            </w:r>
          </w:p>
          <w:p w:rsidR="00000000" w:rsidDel="00000000" w:rsidP="00000000" w:rsidRDefault="00000000" w:rsidRPr="00000000" w14:paraId="000007CB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.................................................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CC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19: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D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تحتسب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::</w:t>
            </w:r>
          </w:p>
          <w:p w:rsidR="00000000" w:rsidDel="00000000" w:rsidP="00000000" w:rsidRDefault="00000000" w:rsidRPr="00000000" w14:paraId="000007CE">
            <w:pPr>
              <w:numPr>
                <w:ilvl w:val="0"/>
                <w:numId w:val="17"/>
              </w:numPr>
              <w:bidi w:val="1"/>
              <w:ind w:left="1080" w:right="0" w:hanging="72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7CF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مراعاة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7D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20%؛</w:t>
            </w:r>
          </w:p>
          <w:p w:rsidR="00000000" w:rsidDel="00000000" w:rsidP="00000000" w:rsidRDefault="00000000" w:rsidRPr="00000000" w14:paraId="000007D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35%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يساوي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ربحها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الصافي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مائة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مليون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( 000 000 100)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درهم</w:t>
            </w:r>
          </w:p>
          <w:p w:rsidR="00000000" w:rsidDel="00000000" w:rsidP="00000000" w:rsidRDefault="00000000" w:rsidRPr="00000000" w14:paraId="000007D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40% ..........................................................................</w:t>
            </w:r>
          </w:p>
          <w:p w:rsidR="00000000" w:rsidDel="00000000" w:rsidP="00000000" w:rsidRDefault="00000000" w:rsidRPr="00000000" w14:paraId="000007D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يمنح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ضريبي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٪ 10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طورت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منتجات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بيئية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نتيجة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بحثية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تمتد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لسنتيين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طرحها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السوق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4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D5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6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اعتماد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تحفيز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ضريبي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للمقاولات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المبتكرة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منتجات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صديقة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</w:t>
            </w:r>
          </w:p>
        </w:tc>
      </w:tr>
    </w:tbl>
    <w:p w:rsidR="00000000" w:rsidDel="00000000" w:rsidP="00000000" w:rsidRDefault="00000000" w:rsidRPr="00000000" w14:paraId="000007D7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8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9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A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B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C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30</w:t>
      </w:r>
    </w:p>
    <w:p w:rsidR="00000000" w:rsidDel="00000000" w:rsidP="00000000" w:rsidRDefault="00000000" w:rsidRPr="00000000" w14:paraId="000007DD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7DE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8 </w:t>
      </w:r>
    </w:p>
    <w:tbl>
      <w:tblPr>
        <w:tblStyle w:val="Table61"/>
        <w:bidiVisual w:val="1"/>
        <w:tblW w:w="1502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12"/>
        <w:gridCol w:w="5670"/>
        <w:gridCol w:w="3544"/>
        <w:tblGridChange w:id="0">
          <w:tblGrid>
            <w:gridCol w:w="5812"/>
            <w:gridCol w:w="5670"/>
            <w:gridCol w:w="3544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7DF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7E0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7E1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E2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19: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</w:p>
          <w:p w:rsidR="00000000" w:rsidDel="00000000" w:rsidP="00000000" w:rsidRDefault="00000000" w:rsidRPr="00000000" w14:paraId="000007E3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تحتسب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::</w:t>
            </w:r>
          </w:p>
          <w:p w:rsidR="00000000" w:rsidDel="00000000" w:rsidP="00000000" w:rsidRDefault="00000000" w:rsidRPr="00000000" w14:paraId="000007E4">
            <w:pPr>
              <w:numPr>
                <w:ilvl w:val="0"/>
                <w:numId w:val="17"/>
              </w:numPr>
              <w:bidi w:val="1"/>
              <w:ind w:left="1080" w:right="0" w:hanging="72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7E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مراعاة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XXXVII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247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7E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20%؛</w:t>
            </w:r>
          </w:p>
          <w:p w:rsidR="00000000" w:rsidDel="00000000" w:rsidP="00000000" w:rsidRDefault="00000000" w:rsidRPr="00000000" w14:paraId="000007E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35%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يساوي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ربحها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الصافي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مائة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مليون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( 000 000 100)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درهم</w:t>
            </w:r>
          </w:p>
          <w:p w:rsidR="00000000" w:rsidDel="00000000" w:rsidP="00000000" w:rsidRDefault="00000000" w:rsidRPr="00000000" w14:paraId="000007E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9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40%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مؤسسات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الإئتمان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والهيئات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المعتبرة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حكمها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وبنك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المغرب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وصندوق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الإيداع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والتدبير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ومقاولات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التأمين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وإعادة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التأمين</w:t>
            </w:r>
          </w:p>
          <w:p w:rsidR="00000000" w:rsidDel="00000000" w:rsidP="00000000" w:rsidRDefault="00000000" w:rsidRPr="00000000" w14:paraId="000007E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................................................. (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7EB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C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19: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</w:p>
          <w:p w:rsidR="00000000" w:rsidDel="00000000" w:rsidP="00000000" w:rsidRDefault="00000000" w:rsidRPr="00000000" w14:paraId="000007ED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تحتسب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::</w:t>
            </w:r>
          </w:p>
          <w:p w:rsidR="00000000" w:rsidDel="00000000" w:rsidP="00000000" w:rsidRDefault="00000000" w:rsidRPr="00000000" w14:paraId="000007EE">
            <w:pPr>
              <w:numPr>
                <w:ilvl w:val="0"/>
                <w:numId w:val="31"/>
              </w:numPr>
              <w:bidi w:val="1"/>
              <w:ind w:left="1080" w:right="0" w:hanging="72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7EF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مراعاة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XXXVII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247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7F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…………………………………</w:t>
            </w:r>
          </w:p>
          <w:p w:rsidR="00000000" w:rsidDel="00000000" w:rsidP="00000000" w:rsidRDefault="00000000" w:rsidRPr="00000000" w14:paraId="000007F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………………………………………………….</w:t>
            </w:r>
          </w:p>
          <w:p w:rsidR="00000000" w:rsidDel="00000000" w:rsidP="00000000" w:rsidRDefault="00000000" w:rsidRPr="00000000" w14:paraId="000007F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7F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7F4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حاء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تطبق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استثنائية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5%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يساوي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الربح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الصافي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المحقق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200.000.000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.................................................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F7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8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فرض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استثنائية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تحقق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أرباحا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استثنائية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انسجاما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توصية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مجلس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المنافسة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غرار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تجارب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مجاورة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7F9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A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B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C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D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E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31</w:t>
      </w:r>
    </w:p>
    <w:p w:rsidR="00000000" w:rsidDel="00000000" w:rsidP="00000000" w:rsidRDefault="00000000" w:rsidRPr="00000000" w14:paraId="000007FF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40"/>
          <w:szCs w:val="40"/>
          <w:vertAlign w:val="baseline"/>
          <w:rtl w:val="1"/>
        </w:rPr>
        <w:t xml:space="preserve">للضرائب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0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rFonts w:ascii="Arabic Typesetting" w:cs="Arabic Typesetting" w:eastAsia="Arabic Typesetting" w:hAnsi="Arabic Typesetting"/>
          <w:b w:val="1"/>
          <w:sz w:val="40"/>
          <w:szCs w:val="40"/>
          <w:vertAlign w:val="baseline"/>
          <w:rtl w:val="1"/>
        </w:rPr>
        <w:t xml:space="preserve"> 8 </w:t>
      </w:r>
      <w:r w:rsidDel="00000000" w:rsidR="00000000" w:rsidRPr="00000000">
        <w:rPr>
          <w:rtl w:val="0"/>
        </w:rPr>
      </w:r>
    </w:p>
    <w:tbl>
      <w:tblPr>
        <w:tblStyle w:val="Table62"/>
        <w:bidiVisual w:val="1"/>
        <w:tblW w:w="1502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12"/>
        <w:gridCol w:w="5670"/>
        <w:gridCol w:w="3544"/>
        <w:tblGridChange w:id="0">
          <w:tblGrid>
            <w:gridCol w:w="5812"/>
            <w:gridCol w:w="5670"/>
            <w:gridCol w:w="3544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01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02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03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04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19: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5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تحتسب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::</w:t>
            </w:r>
          </w:p>
          <w:p w:rsidR="00000000" w:rsidDel="00000000" w:rsidP="00000000" w:rsidRDefault="00000000" w:rsidRPr="00000000" w14:paraId="00000806">
            <w:pPr>
              <w:numPr>
                <w:ilvl w:val="0"/>
                <w:numId w:val="27"/>
              </w:numPr>
              <w:bidi w:val="1"/>
              <w:ind w:left="1080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80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مراعاة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XXXVII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247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80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20%؛</w:t>
            </w:r>
          </w:p>
          <w:p w:rsidR="00000000" w:rsidDel="00000000" w:rsidP="00000000" w:rsidRDefault="00000000" w:rsidRPr="00000000" w14:paraId="00000809">
            <w:pPr>
              <w:numPr>
                <w:ilvl w:val="0"/>
                <w:numId w:val="27"/>
              </w:numPr>
              <w:bidi w:val="1"/>
              <w:ind w:left="1080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ينسخ</w:t>
            </w:r>
          </w:p>
          <w:p w:rsidR="00000000" w:rsidDel="00000000" w:rsidP="00000000" w:rsidRDefault="00000000" w:rsidRPr="00000000" w14:paraId="0000080A">
            <w:pPr>
              <w:numPr>
                <w:ilvl w:val="0"/>
                <w:numId w:val="27"/>
              </w:numPr>
              <w:bidi w:val="1"/>
              <w:ind w:left="1080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الجزافية</w:t>
            </w:r>
          </w:p>
          <w:p w:rsidR="00000000" w:rsidDel="00000000" w:rsidP="00000000" w:rsidRDefault="00000000" w:rsidRPr="00000000" w14:paraId="0000080B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٪8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احتساب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الصفقات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محددة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16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</w:t>
            </w:r>
          </w:p>
          <w:p w:rsidR="00000000" w:rsidDel="00000000" w:rsidP="00000000" w:rsidRDefault="00000000" w:rsidRPr="00000000" w14:paraId="0000080C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................................................. (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0D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19: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E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تحتسب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::</w:t>
            </w:r>
          </w:p>
          <w:p w:rsidR="00000000" w:rsidDel="00000000" w:rsidP="00000000" w:rsidRDefault="00000000" w:rsidRPr="00000000" w14:paraId="0000080F">
            <w:pPr>
              <w:numPr>
                <w:ilvl w:val="0"/>
                <w:numId w:val="28"/>
              </w:numPr>
              <w:bidi w:val="1"/>
              <w:ind w:left="1080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81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مراعاة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XXXVII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247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81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20%؛</w:t>
            </w:r>
          </w:p>
          <w:p w:rsidR="00000000" w:rsidDel="00000000" w:rsidP="00000000" w:rsidRDefault="00000000" w:rsidRPr="00000000" w14:paraId="00000812">
            <w:pPr>
              <w:numPr>
                <w:ilvl w:val="0"/>
                <w:numId w:val="28"/>
              </w:numPr>
              <w:bidi w:val="1"/>
              <w:ind w:left="1080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ينسخ</w:t>
            </w:r>
          </w:p>
          <w:p w:rsidR="00000000" w:rsidDel="00000000" w:rsidP="00000000" w:rsidRDefault="00000000" w:rsidRPr="00000000" w14:paraId="00000813">
            <w:pPr>
              <w:numPr>
                <w:ilvl w:val="0"/>
                <w:numId w:val="28"/>
              </w:numPr>
              <w:bidi w:val="1"/>
              <w:ind w:left="1080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الجزافية</w:t>
            </w:r>
          </w:p>
          <w:p w:rsidR="00000000" w:rsidDel="00000000" w:rsidP="00000000" w:rsidRDefault="00000000" w:rsidRPr="00000000" w14:paraId="00000814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٪8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احتساب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صفقات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استثمارات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مغاربة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العالم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المقيمون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بالخارج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والمستثمرون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بالمغرب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كأشخاص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ذاتيين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اعتبارين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................................................. (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16">
            <w:pPr>
              <w:bidi w:val="1"/>
              <w:ind w:left="0" w:right="54" w:firstLine="0"/>
              <w:jc w:val="both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7">
            <w:pPr>
              <w:bidi w:val="1"/>
              <w:ind w:left="0" w:right="0" w:firstLine="0"/>
              <w:jc w:val="both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اعتماد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تدابير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جبائية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لتحفيز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مغاربة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العالم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الاستثمار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وطنهم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يدعم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النمو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الاقتصادي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ويعزز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فرص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المستدامة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818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19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A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B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C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D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E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32</w:t>
      </w:r>
    </w:p>
    <w:p w:rsidR="00000000" w:rsidDel="00000000" w:rsidP="00000000" w:rsidRDefault="00000000" w:rsidRPr="00000000" w14:paraId="0000081F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820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8 </w:t>
      </w:r>
    </w:p>
    <w:tbl>
      <w:tblPr>
        <w:tblStyle w:val="Table63"/>
        <w:bidiVisual w:val="1"/>
        <w:tblW w:w="1502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10"/>
        <w:gridCol w:w="5752"/>
        <w:gridCol w:w="3464"/>
        <w:tblGridChange w:id="0">
          <w:tblGrid>
            <w:gridCol w:w="5810"/>
            <w:gridCol w:w="5752"/>
            <w:gridCol w:w="3464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21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22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23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24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28: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خصوم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الخاضع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25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827">
            <w:pPr>
              <w:numPr>
                <w:ilvl w:val="0"/>
                <w:numId w:val="20"/>
              </w:numPr>
              <w:bidi w:val="1"/>
              <w:ind w:left="720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الهبات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النقدية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العينية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</w:t>
            </w:r>
          </w:p>
          <w:p w:rsidR="00000000" w:rsidDel="00000000" w:rsidP="00000000" w:rsidRDefault="00000000" w:rsidRPr="00000000" w14:paraId="00000828">
            <w:pPr>
              <w:bidi w:val="1"/>
              <w:ind w:left="72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</w:t>
            </w:r>
          </w:p>
          <w:p w:rsidR="00000000" w:rsidDel="00000000" w:rsidP="00000000" w:rsidRDefault="00000000" w:rsidRPr="00000000" w14:paraId="00000829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٪10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بغرض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تملك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مسكن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رئيسي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82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82B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................................................. (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82C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2D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28: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خصوم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الخاضع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F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25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830">
            <w:pPr>
              <w:numPr>
                <w:ilvl w:val="0"/>
                <w:numId w:val="34"/>
              </w:numPr>
              <w:bidi w:val="1"/>
              <w:ind w:left="720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الهبات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النقدية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العينية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</w:t>
            </w:r>
          </w:p>
          <w:p w:rsidR="00000000" w:rsidDel="00000000" w:rsidP="00000000" w:rsidRDefault="00000000" w:rsidRPr="00000000" w14:paraId="00000831">
            <w:pPr>
              <w:bidi w:val="1"/>
              <w:ind w:left="72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</w:t>
            </w:r>
          </w:p>
          <w:p w:rsidR="00000000" w:rsidDel="00000000" w:rsidP="00000000" w:rsidRDefault="00000000" w:rsidRPr="00000000" w14:paraId="0000083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 ٪15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بغرض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تملك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مسكن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رئيسي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83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834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................................................. (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83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6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7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الخاضع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لتشجيع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الطبقة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الفقيرة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والمتوسطة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قرض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بغرض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تملك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سكن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رئيسي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838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9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A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B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C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D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E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F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0">
      <w:pPr>
        <w:shd w:fill="8eaadb" w:val="clear"/>
        <w:bidi w:val="1"/>
        <w:ind w:left="0" w:right="0" w:firstLine="0"/>
        <w:jc w:val="center"/>
        <w:rPr>
          <w:color w:val="000000"/>
          <w:sz w:val="44"/>
          <w:szCs w:val="44"/>
          <w:vertAlign w:val="baseline"/>
        </w:rPr>
      </w:pPr>
      <w:r w:rsidDel="00000000" w:rsidR="00000000" w:rsidRPr="00000000">
        <w:rPr>
          <w:color w:val="000000"/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color w:val="000000"/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color w:val="000000"/>
          <w:sz w:val="44"/>
          <w:szCs w:val="44"/>
          <w:vertAlign w:val="baseline"/>
          <w:rtl w:val="1"/>
        </w:rPr>
        <w:t xml:space="preserve">: 33</w:t>
      </w:r>
    </w:p>
    <w:p w:rsidR="00000000" w:rsidDel="00000000" w:rsidP="00000000" w:rsidRDefault="00000000" w:rsidRPr="00000000" w14:paraId="00000841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842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8 </w:t>
      </w:r>
    </w:p>
    <w:tbl>
      <w:tblPr>
        <w:tblStyle w:val="Table64"/>
        <w:bidiVisual w:val="1"/>
        <w:tblW w:w="1545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10"/>
        <w:gridCol w:w="4787"/>
        <w:gridCol w:w="4962"/>
        <w:tblGridChange w:id="0">
          <w:tblGrid>
            <w:gridCol w:w="5710"/>
            <w:gridCol w:w="4787"/>
            <w:gridCol w:w="4962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43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44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45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46">
            <w:pPr>
              <w:bidi w:val="1"/>
              <w:spacing w:after="15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32 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تحدید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صافي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المھني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7">
            <w:pPr>
              <w:bidi w:val="1"/>
              <w:ind w:left="0" w:right="0" w:firstLine="567"/>
              <w:jc w:val="both"/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color w:val="222222"/>
                <w:sz w:val="28"/>
                <w:szCs w:val="28"/>
                <w:vertAlign w:val="baseline"/>
                <w:rtl w:val="0"/>
              </w:rPr>
              <w:t xml:space="preserve">Ⅰ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.....................................161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848">
            <w:pPr>
              <w:bidi w:val="1"/>
              <w:ind w:left="0" w:right="0" w:firstLine="567"/>
              <w:jc w:val="both"/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غیر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أنه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للخاضعین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للضریبة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الذین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یزاولون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نشاطھم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بصفة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فردیة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إطار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شركة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فعلیة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اطار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مقاولة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متناهية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الصغر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............................................................................................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المقاول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المقاولة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المتناهية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الصغر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إلیھا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التوالي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  38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  40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  42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849">
            <w:pPr>
              <w:bidi w:val="1"/>
              <w:ind w:left="0" w:right="0" w:firstLine="567"/>
              <w:jc w:val="both"/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vertAlign w:val="baseline"/>
                <w:rtl w:val="0"/>
              </w:rPr>
              <w:t xml:space="preserve">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0"/>
              </w:rPr>
              <w:t xml:space="preserve">- 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84A">
            <w:pPr>
              <w:bidi w:val="1"/>
              <w:ind w:left="0" w:right="0" w:firstLine="567"/>
              <w:jc w:val="both"/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B">
            <w:pPr>
              <w:bidi w:val="1"/>
              <w:ind w:left="0" w:right="0" w:firstLine="567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4C">
            <w:pPr>
              <w:bidi w:val="1"/>
              <w:spacing w:after="15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32 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تحدید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صافي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المھني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D">
            <w:pPr>
              <w:bidi w:val="1"/>
              <w:ind w:left="0" w:right="0" w:firstLine="567"/>
              <w:jc w:val="both"/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color w:val="222222"/>
                <w:sz w:val="28"/>
                <w:szCs w:val="28"/>
                <w:vertAlign w:val="baseline"/>
                <w:rtl w:val="0"/>
              </w:rPr>
              <w:t xml:space="preserve">Ⅰ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.....................................161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84E">
            <w:pPr>
              <w:bidi w:val="1"/>
              <w:ind w:left="0" w:right="0" w:firstLine="567"/>
              <w:jc w:val="both"/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غیر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أنه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للخاضعین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للضریبة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الذین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یزاولون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نشاطھم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بصفة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فردیة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إطار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شركة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فعلیة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اطار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مقاولة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متناهية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الصغر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............................................................................................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المقاول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المقاولة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المتناهية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الصغر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إلیھا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التوالي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  38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  40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  42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84F">
            <w:pPr>
              <w:bidi w:val="1"/>
              <w:ind w:left="0" w:right="0" w:firstLine="567"/>
              <w:jc w:val="both"/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vertAlign w:val="baseline"/>
                <w:rtl w:val="0"/>
              </w:rPr>
              <w:t xml:space="preserve">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0"/>
              </w:rPr>
              <w:t xml:space="preserve">- 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850">
            <w:pPr>
              <w:bidi w:val="1"/>
              <w:ind w:left="0" w:right="0" w:firstLine="567"/>
              <w:jc w:val="both"/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2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3">
            <w:pPr>
              <w:bidi w:val="1"/>
              <w:ind w:left="0" w:right="0" w:firstLine="567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احداث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جديدة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تشكل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حلقة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المقاول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التجارية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,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بحيث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ستكون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عبارة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مقاولاتية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جديدة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تحت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المقاولة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المتناهية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الصغر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معاملاتها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الأقصى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2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مليون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لقطاعات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الصناعة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والفلاحة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والتجارة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1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مليون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لقطاع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ويسمح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بتشغيل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3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أجراء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كعدد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أقصى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صاحب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المقاولة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854">
            <w:pPr>
              <w:bidi w:val="1"/>
              <w:ind w:left="0" w:right="0" w:firstLine="567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ستستفيد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البنية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موحد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يشمل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التحملات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الضريبية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(1%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المعاملات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لقطاعات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الصناعة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والفلاحة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والتجارة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2%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لقطاع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)،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وكذا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التغطية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للمقاول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والأجراء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أساس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المستقلين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جزافي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يساوي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1,6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للحد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الأدنى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للأجر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للمقاول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أساس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الاجتماعي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للأجراء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تتحمل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الدولة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نصف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كلفة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التغطية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سنتين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اندماج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المقاولة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القطاع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المهيكل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855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56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7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8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34</w:t>
      </w:r>
    </w:p>
    <w:p w:rsidR="00000000" w:rsidDel="00000000" w:rsidP="00000000" w:rsidRDefault="00000000" w:rsidRPr="00000000" w14:paraId="00000859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85A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8 </w:t>
      </w:r>
    </w:p>
    <w:tbl>
      <w:tblPr>
        <w:tblStyle w:val="Table65"/>
        <w:bidiVisual w:val="1"/>
        <w:tblW w:w="1545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10"/>
        <w:gridCol w:w="4787"/>
        <w:gridCol w:w="4962"/>
        <w:tblGridChange w:id="0">
          <w:tblGrid>
            <w:gridCol w:w="5710"/>
            <w:gridCol w:w="4787"/>
            <w:gridCol w:w="4962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5B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5C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5D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5E">
            <w:pPr>
              <w:bidi w:val="1"/>
              <w:spacing w:after="15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32 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تحدید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صافي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المھني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F">
            <w:pPr>
              <w:bidi w:val="1"/>
              <w:ind w:left="0" w:right="0" w:firstLine="567"/>
              <w:jc w:val="both"/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color w:val="222222"/>
                <w:sz w:val="28"/>
                <w:szCs w:val="28"/>
                <w:vertAlign w:val="baseline"/>
                <w:rtl w:val="0"/>
              </w:rPr>
              <w:t xml:space="preserve">Ⅰ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.....................................161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860">
            <w:pPr>
              <w:bidi w:val="1"/>
              <w:ind w:left="0" w:right="0" w:firstLine="567"/>
              <w:jc w:val="both"/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غیر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أنه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للخاضعین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للضریبة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الذین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یزاولون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نشاطھم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بصفة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فردیة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إطار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شركة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فعلیة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اطار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مقاولة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متناهية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الصغر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............................................................................................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المقاول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المقاولة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المتناهية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الصغر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إلیھا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التوالي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  38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  40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  42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861">
            <w:pPr>
              <w:bidi w:val="1"/>
              <w:ind w:left="0" w:right="0" w:firstLine="567"/>
              <w:jc w:val="both"/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vertAlign w:val="baseline"/>
                <w:rtl w:val="0"/>
              </w:rPr>
              <w:t xml:space="preserve">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0"/>
              </w:rPr>
              <w:t xml:space="preserve">- 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862">
            <w:pPr>
              <w:bidi w:val="1"/>
              <w:ind w:left="0" w:right="0" w:firstLine="567"/>
              <w:jc w:val="both"/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3">
            <w:pPr>
              <w:bidi w:val="1"/>
              <w:ind w:left="0" w:right="0" w:firstLine="567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4">
            <w:pPr>
              <w:bidi w:val="1"/>
              <w:spacing w:after="15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32 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تحدید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صافي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المھني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5">
            <w:pPr>
              <w:bidi w:val="1"/>
              <w:ind w:left="0" w:right="0" w:firstLine="567"/>
              <w:jc w:val="both"/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color w:val="222222"/>
                <w:sz w:val="28"/>
                <w:szCs w:val="28"/>
                <w:vertAlign w:val="baseline"/>
                <w:rtl w:val="0"/>
              </w:rPr>
              <w:t xml:space="preserve">Ⅰ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.....................................161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866">
            <w:pPr>
              <w:bidi w:val="1"/>
              <w:ind w:left="0" w:right="0" w:firstLine="567"/>
              <w:jc w:val="both"/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غیر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أنه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للخاضعین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للضریبة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الذین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یزاولون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نشاطھم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بصفة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فردیة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إطار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شركة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فعلیة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او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اطار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7">
            <w:pPr>
              <w:bidi w:val="1"/>
              <w:ind w:left="0" w:right="0" w:firstLine="567"/>
              <w:jc w:val="both"/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vertAlign w:val="baseline"/>
                <w:rtl w:val="0"/>
              </w:rPr>
              <w:t xml:space="preserve">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  <w:rtl w:val="0"/>
              </w:rPr>
              <w:t xml:space="preserve">- 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868">
            <w:pPr>
              <w:bidi w:val="1"/>
              <w:ind w:left="0" w:right="0" w:firstLine="567"/>
              <w:jc w:val="both"/>
              <w:rPr>
                <w:rFonts w:ascii="Sakkal Majalla" w:cs="Sakkal Majalla" w:eastAsia="Sakkal Majalla" w:hAnsi="Sakkal Majalla"/>
                <w:color w:val="222222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9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IV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المقاول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والمقاولة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المتناهية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الصغر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A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B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C">
            <w:pPr>
              <w:bidi w:val="1"/>
              <w:ind w:left="0" w:right="0" w:firstLine="567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احداث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جديدة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تشكل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حلقة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المقاول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التجارية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,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بحيث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ستكون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عبارة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مقاولاتية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جديدة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تحت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المقاولة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المتناهية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الصغر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معاملاتها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الأقصى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2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مليون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لقطاعات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الصناعة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والفلاحة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والتجارة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1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مليون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لقطاع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ويسمح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بتشغيل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3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أجراء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كعدد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أقصى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صاحب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المقاولة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86D">
            <w:pPr>
              <w:bidi w:val="1"/>
              <w:ind w:left="0" w:right="0" w:firstLine="567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ستستفيد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البنية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موحد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يشمل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التحملات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الضريبية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(1%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المعاملات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لقطاعات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الصناعة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والفلاحة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والتجارة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2%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لقطاع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)،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وكذا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التغطية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للمقاول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والأجراء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أساس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المستقلين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جزافي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يساوي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1,6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للحد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الأدنى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للأجر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للمقاول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أساس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الاجتماعي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للأجراء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تتحمل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الدولة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نصف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كلفة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التغطية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سنتين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اندماج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المقاولة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القطاع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المهيكل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86E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6F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0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1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2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35</w:t>
      </w:r>
    </w:p>
    <w:p w:rsidR="00000000" w:rsidDel="00000000" w:rsidP="00000000" w:rsidRDefault="00000000" w:rsidRPr="00000000" w14:paraId="00000873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874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8 </w:t>
      </w:r>
    </w:p>
    <w:tbl>
      <w:tblPr>
        <w:tblStyle w:val="Table66"/>
        <w:bidiVisual w:val="1"/>
        <w:tblW w:w="1502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28"/>
        <w:gridCol w:w="5954"/>
        <w:gridCol w:w="3544"/>
        <w:tblGridChange w:id="0">
          <w:tblGrid>
            <w:gridCol w:w="5528"/>
            <w:gridCol w:w="5954"/>
            <w:gridCol w:w="3544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75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76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77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78">
            <w:pPr>
              <w:bidi w:val="1"/>
              <w:spacing w:before="12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42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أساس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فرض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</w:p>
          <w:p w:rsidR="00000000" w:rsidDel="00000000" w:rsidP="00000000" w:rsidRDefault="00000000" w:rsidRPr="00000000" w14:paraId="00000879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يخضع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الذاتيون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يزاولون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نشاطا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مهنيا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بصورة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كمقاولين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ذاتيين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طبقا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للتشريع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والأنظمة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الجاري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</w:t>
            </w:r>
          </w:p>
          <w:p w:rsidR="00000000" w:rsidDel="00000000" w:rsidP="00000000" w:rsidRDefault="00000000" w:rsidRPr="00000000" w14:paraId="0000087A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</w:t>
            </w:r>
          </w:p>
          <w:p w:rsidR="00000000" w:rsidDel="00000000" w:rsidP="00000000" w:rsidRDefault="00000000" w:rsidRPr="00000000" w14:paraId="0000087B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</w:t>
            </w:r>
          </w:p>
          <w:p w:rsidR="00000000" w:rsidDel="00000000" w:rsidP="00000000" w:rsidRDefault="00000000" w:rsidRPr="00000000" w14:paraId="0000087C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7D">
            <w:pPr>
              <w:bidi w:val="1"/>
              <w:spacing w:before="12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42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أساس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فرض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</w:p>
          <w:p w:rsidR="00000000" w:rsidDel="00000000" w:rsidP="00000000" w:rsidRDefault="00000000" w:rsidRPr="00000000" w14:paraId="0000087E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يخضع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الذاتيون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يزاولون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نشاطا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مهنيا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بصورة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كمقاولين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ذاتيين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المقاولات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المتناهية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الصغر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طبقا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للتشريع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والأنظمة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الجاري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</w:t>
            </w:r>
          </w:p>
          <w:p w:rsidR="00000000" w:rsidDel="00000000" w:rsidP="00000000" w:rsidRDefault="00000000" w:rsidRPr="00000000" w14:paraId="0000087F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</w:t>
            </w:r>
          </w:p>
          <w:p w:rsidR="00000000" w:rsidDel="00000000" w:rsidP="00000000" w:rsidRDefault="00000000" w:rsidRPr="00000000" w14:paraId="00000880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</w:t>
            </w:r>
          </w:p>
          <w:p w:rsidR="00000000" w:rsidDel="00000000" w:rsidP="00000000" w:rsidRDefault="00000000" w:rsidRPr="00000000" w14:paraId="00000881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2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83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4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الملاءمة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السابق</w:t>
            </w:r>
          </w:p>
        </w:tc>
      </w:tr>
    </w:tbl>
    <w:p w:rsidR="00000000" w:rsidDel="00000000" w:rsidP="00000000" w:rsidRDefault="00000000" w:rsidRPr="00000000" w14:paraId="00000885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6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7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8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9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A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B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C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D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E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F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0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1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2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36</w:t>
      </w:r>
    </w:p>
    <w:p w:rsidR="00000000" w:rsidDel="00000000" w:rsidP="00000000" w:rsidRDefault="00000000" w:rsidRPr="00000000" w14:paraId="00000893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894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8 </w:t>
      </w:r>
    </w:p>
    <w:tbl>
      <w:tblPr>
        <w:tblStyle w:val="Table67"/>
        <w:bidiVisual w:val="1"/>
        <w:tblW w:w="1502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28"/>
        <w:gridCol w:w="5954"/>
        <w:gridCol w:w="3544"/>
        <w:tblGridChange w:id="0">
          <w:tblGrid>
            <w:gridCol w:w="5528"/>
            <w:gridCol w:w="5954"/>
            <w:gridCol w:w="3544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95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96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97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98">
            <w:pPr>
              <w:bidi w:val="1"/>
              <w:spacing w:before="12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42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أساس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فرض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</w:p>
          <w:p w:rsidR="00000000" w:rsidDel="00000000" w:rsidP="00000000" w:rsidRDefault="00000000" w:rsidRPr="00000000" w14:paraId="00000899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يخضع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الذاتيون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يزاولون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نشاطا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مهنيا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بصورة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كمقاولين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ذاتيين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طبقا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للتشريع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والأنظمة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الجاري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</w:t>
            </w:r>
          </w:p>
          <w:p w:rsidR="00000000" w:rsidDel="00000000" w:rsidP="00000000" w:rsidRDefault="00000000" w:rsidRPr="00000000" w14:paraId="0000089A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</w:t>
            </w:r>
          </w:p>
          <w:p w:rsidR="00000000" w:rsidDel="00000000" w:rsidP="00000000" w:rsidRDefault="00000000" w:rsidRPr="00000000" w14:paraId="0000089B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</w:t>
            </w:r>
          </w:p>
          <w:p w:rsidR="00000000" w:rsidDel="00000000" w:rsidP="00000000" w:rsidRDefault="00000000" w:rsidRPr="00000000" w14:paraId="0000089C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أنه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عندما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لفائدة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الزبون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ثمانين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(80.000)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يخضع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زاد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طريق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الحجز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طرف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الزبون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المذكور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73 (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زاي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8°(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89D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E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.................................................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F">
            <w:pPr>
              <w:bidi w:val="1"/>
              <w:spacing w:before="12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42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أساس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فرض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</w:p>
          <w:p w:rsidR="00000000" w:rsidDel="00000000" w:rsidP="00000000" w:rsidRDefault="00000000" w:rsidRPr="00000000" w14:paraId="000008A0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يخضع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الذاتيون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يزاولون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نشاطا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مهنيا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بصورة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كمقاولين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ذاتيين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طبقا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للتشريع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والأنظمة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الجاري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</w:t>
            </w:r>
          </w:p>
          <w:p w:rsidR="00000000" w:rsidDel="00000000" w:rsidP="00000000" w:rsidRDefault="00000000" w:rsidRPr="00000000" w14:paraId="000008A1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</w:t>
            </w:r>
          </w:p>
          <w:p w:rsidR="00000000" w:rsidDel="00000000" w:rsidP="00000000" w:rsidRDefault="00000000" w:rsidRPr="00000000" w14:paraId="000008A2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أنه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عندما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المقدمة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لفائدة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الزبون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سبعون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(70.000)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يخضع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زاد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طريق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الحجز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المنبع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طرف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الزبون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المذكور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73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زاي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– 8°(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3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4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.................................................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A5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6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حذف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المقتضى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تسقيف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المعاملات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للمقاول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نتيجة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تراجع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وثيرة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الانخراط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لاسيما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وأن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النفقات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الناتجة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ضعيفة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بالنظر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مناصب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القليلة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يحققها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نتيجة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فشل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الحكومة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تشجيع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وتعثر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فرصة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وكذا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إخلاف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الحكومة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بوعودها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إحداث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مليون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منصب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قار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8A7">
      <w:pPr>
        <w:spacing w:after="160" w:line="259" w:lineRule="auto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8">
      <w:pPr>
        <w:spacing w:after="160" w:line="259" w:lineRule="auto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9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37</w:t>
      </w:r>
    </w:p>
    <w:p w:rsidR="00000000" w:rsidDel="00000000" w:rsidP="00000000" w:rsidRDefault="00000000" w:rsidRPr="00000000" w14:paraId="000008AA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8AB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8 </w:t>
      </w:r>
    </w:p>
    <w:tbl>
      <w:tblPr>
        <w:tblStyle w:val="Table68"/>
        <w:bidiVisual w:val="1"/>
        <w:tblW w:w="15026.000000000002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46"/>
        <w:gridCol w:w="9982"/>
        <w:gridCol w:w="1398"/>
        <w:tblGridChange w:id="0">
          <w:tblGrid>
            <w:gridCol w:w="3646"/>
            <w:gridCol w:w="9982"/>
            <w:gridCol w:w="1398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AC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AD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AE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AF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222222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 42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مرتين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 -.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التطبيق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0">
            <w:pPr>
              <w:bidi w:val="1"/>
              <w:ind w:left="0" w:right="0" w:firstLine="567"/>
              <w:jc w:val="both"/>
              <w:rPr>
                <w:color w:val="222222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vertAlign w:val="baseline"/>
                <w:rtl w:val="0"/>
              </w:rPr>
              <w:t xml:space="preserve">Ⅰ-........................</w:t>
            </w:r>
          </w:p>
          <w:p w:rsidR="00000000" w:rsidDel="00000000" w:rsidP="00000000" w:rsidRDefault="00000000" w:rsidRPr="00000000" w14:paraId="000008B1">
            <w:pPr>
              <w:bidi w:val="1"/>
              <w:ind w:left="0" w:right="0" w:firstLine="567"/>
              <w:jc w:val="both"/>
              <w:rPr>
                <w:color w:val="222222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vertAlign w:val="baseline"/>
                <w:rtl w:val="0"/>
              </w:rPr>
              <w:t xml:space="preserve">Ⅱ -...................</w:t>
            </w:r>
          </w:p>
          <w:p w:rsidR="00000000" w:rsidDel="00000000" w:rsidP="00000000" w:rsidRDefault="00000000" w:rsidRPr="00000000" w14:paraId="000008B2">
            <w:pPr>
              <w:bidi w:val="1"/>
              <w:ind w:left="0" w:right="0" w:firstLine="567"/>
              <w:jc w:val="both"/>
              <w:rPr>
                <w:color w:val="222222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vertAlign w:val="baseline"/>
                <w:rtl w:val="0"/>
              </w:rPr>
              <w:t xml:space="preserve">Ⅲ -.......................</w:t>
            </w:r>
          </w:p>
          <w:p w:rsidR="00000000" w:rsidDel="00000000" w:rsidP="00000000" w:rsidRDefault="00000000" w:rsidRPr="00000000" w14:paraId="000008B3">
            <w:pPr>
              <w:bidi w:val="1"/>
              <w:ind w:left="0" w:right="0" w:firstLine="0"/>
              <w:jc w:val="both"/>
              <w:rPr>
                <w:color w:val="222222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4">
            <w:pPr>
              <w:bidi w:val="1"/>
              <w:ind w:left="0" w:right="0" w:firstLine="0"/>
              <w:jc w:val="both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5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................................................. (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6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222222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 42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مرتين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 -.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التطبيق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7">
            <w:pPr>
              <w:bidi w:val="1"/>
              <w:ind w:left="0" w:right="0" w:firstLine="567"/>
              <w:jc w:val="both"/>
              <w:rPr>
                <w:color w:val="222222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vertAlign w:val="baseline"/>
                <w:rtl w:val="0"/>
              </w:rPr>
              <w:t xml:space="preserve">Ⅰ- ...........................................................................</w:t>
            </w:r>
          </w:p>
          <w:p w:rsidR="00000000" w:rsidDel="00000000" w:rsidP="00000000" w:rsidRDefault="00000000" w:rsidRPr="00000000" w14:paraId="000008B8">
            <w:pPr>
              <w:bidi w:val="1"/>
              <w:ind w:left="0" w:right="0" w:firstLine="567"/>
              <w:jc w:val="both"/>
              <w:rPr>
                <w:color w:val="222222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vertAlign w:val="baseline"/>
                <w:rtl w:val="0"/>
              </w:rPr>
              <w:t xml:space="preserve">Ⅱ - .............................................................</w:t>
            </w:r>
          </w:p>
          <w:p w:rsidR="00000000" w:rsidDel="00000000" w:rsidP="00000000" w:rsidRDefault="00000000" w:rsidRPr="00000000" w14:paraId="000008B9">
            <w:pPr>
              <w:bidi w:val="1"/>
              <w:ind w:left="0" w:right="0" w:firstLine="567"/>
              <w:jc w:val="both"/>
              <w:rPr>
                <w:color w:val="222222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vertAlign w:val="baseline"/>
                <w:rtl w:val="0"/>
              </w:rPr>
              <w:t xml:space="preserve">Ⅲ - ............................................................</w:t>
            </w:r>
          </w:p>
          <w:p w:rsidR="00000000" w:rsidDel="00000000" w:rsidP="00000000" w:rsidRDefault="00000000" w:rsidRPr="00000000" w14:paraId="000008B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vertAlign w:val="baseline"/>
                <w:rtl w:val="0"/>
              </w:rPr>
              <w:t xml:space="preserve">Ⅳ-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يطبق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المقاولة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المنتهية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الصغر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الاختيار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الشكلية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الآجال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المادتين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43–4°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-44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بعده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B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Ⅴ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لاختيار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المقاولة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المتناهية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الصغر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احترام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C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يتجاوز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المحصل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الحدود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2.000.000,00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الصناعية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التجارية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الحرفية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1.000.000,00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بمقدمي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F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الخاضع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ينخرط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الاجتماعي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التشريع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الجاري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0">
            <w:pPr>
              <w:bidi w:val="1"/>
              <w:ind w:left="0" w:right="0" w:firstLine="0"/>
              <w:jc w:val="left"/>
              <w:rPr>
                <w:color w:val="222222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Ⅵ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ويستثنى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الخاضعون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يزاولون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مهنا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يقدمون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محددة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بموجب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تنظيمي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36"/>
                <w:szCs w:val="36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color w:val="222222"/>
                <w:sz w:val="36"/>
                <w:szCs w:val="3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C1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C2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3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الملاءمة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السابقة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8C4">
      <w:pPr>
        <w:shd w:fill="ffffff" w:val="clear"/>
        <w:bidi w:val="1"/>
        <w:ind w:left="0" w:right="0" w:firstLine="0"/>
        <w:jc w:val="center"/>
        <w:rPr>
          <w:sz w:val="44"/>
          <w:szCs w:val="44"/>
          <w:highlight w:val="gree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5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38</w:t>
      </w:r>
    </w:p>
    <w:p w:rsidR="00000000" w:rsidDel="00000000" w:rsidP="00000000" w:rsidRDefault="00000000" w:rsidRPr="00000000" w14:paraId="000008C6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8C7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8 </w:t>
      </w:r>
    </w:p>
    <w:tbl>
      <w:tblPr>
        <w:tblStyle w:val="Table69"/>
        <w:bidiVisual w:val="1"/>
        <w:tblW w:w="1502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28"/>
        <w:gridCol w:w="6387"/>
        <w:gridCol w:w="3111"/>
        <w:tblGridChange w:id="0">
          <w:tblGrid>
            <w:gridCol w:w="5528"/>
            <w:gridCol w:w="6387"/>
            <w:gridCol w:w="3111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C8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C9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CA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CB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222222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 -.43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الاعمال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C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0"/>
              </w:rPr>
              <w:t xml:space="preserve">1 -  ............................................................................................</w:t>
            </w:r>
          </w:p>
          <w:p w:rsidR="00000000" w:rsidDel="00000000" w:rsidP="00000000" w:rsidRDefault="00000000" w:rsidRPr="00000000" w14:paraId="000008CD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0"/>
              </w:rPr>
              <w:t xml:space="preserve">2- ..............................................................................................</w:t>
            </w:r>
          </w:p>
          <w:p w:rsidR="00000000" w:rsidDel="00000000" w:rsidP="00000000" w:rsidRDefault="00000000" w:rsidRPr="00000000" w14:paraId="000008CE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0"/>
              </w:rPr>
              <w:t xml:space="preserve">3- .............................................................................................</w:t>
            </w:r>
          </w:p>
          <w:p w:rsidR="00000000" w:rsidDel="00000000" w:rsidP="00000000" w:rsidRDefault="00000000" w:rsidRPr="00000000" w14:paraId="000008CF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يظل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اختيار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المقاول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والمقاولة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متناهية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الصغر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ساري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المفعول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42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مرتين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أعاله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8D0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وفي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العكس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، ...............................</w:t>
            </w:r>
          </w:p>
          <w:p w:rsidR="00000000" w:rsidDel="00000000" w:rsidP="00000000" w:rsidRDefault="00000000" w:rsidRPr="00000000" w14:paraId="000008D1">
            <w:pPr>
              <w:bidi w:val="1"/>
              <w:ind w:left="0" w:right="0" w:firstLine="0"/>
              <w:jc w:val="both"/>
              <w:rPr>
                <w:color w:val="222222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2">
            <w:pPr>
              <w:bidi w:val="1"/>
              <w:ind w:left="0" w:right="0" w:firstLine="0"/>
              <w:jc w:val="both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3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5  -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اختيار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المقاول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D4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222222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 -.43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sz w:val="36"/>
                <w:szCs w:val="36"/>
                <w:vertAlign w:val="baseline"/>
                <w:rtl w:val="1"/>
              </w:rPr>
              <w:t xml:space="preserve">الاعمال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5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0"/>
              </w:rPr>
              <w:t xml:space="preserve">1 -  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8D6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0"/>
              </w:rPr>
              <w:t xml:space="preserve">2- 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8D7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0"/>
              </w:rPr>
              <w:t xml:space="preserve">3- 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8D8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color w:val="ff0000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يظل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اختيار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المقاول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والمقاولة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متناهية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الصغر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ساري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المفعول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42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مرتين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أعاله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8D9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وفي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العكس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sz w:val="32"/>
                <w:szCs w:val="32"/>
                <w:vertAlign w:val="baseline"/>
                <w:rtl w:val="1"/>
              </w:rPr>
              <w:t xml:space="preserve">، .....................................................................................</w:t>
            </w:r>
          </w:p>
          <w:p w:rsidR="00000000" w:rsidDel="00000000" w:rsidP="00000000" w:rsidRDefault="00000000" w:rsidRPr="00000000" w14:paraId="000008DA">
            <w:pPr>
              <w:bidi w:val="1"/>
              <w:ind w:left="0" w:right="0" w:firstLine="567"/>
              <w:jc w:val="both"/>
              <w:rPr>
                <w:b w:val="0"/>
                <w:color w:val="ff000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تجاوز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المقاولة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المتناهية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الصغر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42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مرتين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تخضع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تلقائيا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ويكون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صاحبها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ملزما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بتغيير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القانوني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وفقا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القوانين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والانظمة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المعمول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color w:val="ff0000"/>
                <w:sz w:val="36"/>
                <w:szCs w:val="36"/>
                <w:vertAlign w:val="baseline"/>
                <w:rtl w:val="0"/>
              </w:rPr>
              <w:t xml:space="preserve"> 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B">
            <w:pPr>
              <w:bidi w:val="1"/>
              <w:ind w:left="0" w:right="0" w:firstLine="567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DC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D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الملاءمة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سابق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8DE">
      <w:pPr>
        <w:shd w:fill="ffffff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F">
      <w:pPr>
        <w:shd w:fill="ffffff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0">
      <w:pPr>
        <w:shd w:fill="ffffff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1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39</w:t>
      </w:r>
    </w:p>
    <w:p w:rsidR="00000000" w:rsidDel="00000000" w:rsidP="00000000" w:rsidRDefault="00000000" w:rsidRPr="00000000" w14:paraId="000008E2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8E3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8</w:t>
      </w:r>
      <w:r w:rsidDel="00000000" w:rsidR="00000000" w:rsidRPr="00000000">
        <w:rPr>
          <w:rtl w:val="0"/>
        </w:rPr>
      </w:r>
    </w:p>
    <w:tbl>
      <w:tblPr>
        <w:tblStyle w:val="Table70"/>
        <w:bidiVisual w:val="1"/>
        <w:tblW w:w="1502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91"/>
        <w:gridCol w:w="5591"/>
        <w:gridCol w:w="3544"/>
        <w:tblGridChange w:id="0">
          <w:tblGrid>
            <w:gridCol w:w="5891"/>
            <w:gridCol w:w="5591"/>
            <w:gridCol w:w="3544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E4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E5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8E6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E7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56: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الأجور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المعتبرة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حكمها</w:t>
            </w:r>
          </w:p>
          <w:p w:rsidR="00000000" w:rsidDel="00000000" w:rsidP="00000000" w:rsidRDefault="00000000" w:rsidRPr="00000000" w14:paraId="000008E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قبيل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الأجور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8E9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المرتبات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8EA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التعويضات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والمكافآت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8EB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الأجور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8EC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08ED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المعاشات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8EE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الإيرادات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العمرية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8EF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المنافع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النقدية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والعينية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الممنوحة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زيادة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8F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F1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56: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الأجور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المعتبرة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حكمها</w:t>
            </w:r>
          </w:p>
          <w:p w:rsidR="00000000" w:rsidDel="00000000" w:rsidP="00000000" w:rsidRDefault="00000000" w:rsidRPr="00000000" w14:paraId="000008F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قبيل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الأجور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3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المرتبات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4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التعويضات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والمكافآت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5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الأجور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6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7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حذف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8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الإيرادات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العمرية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9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المنافع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النقدية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والعينية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الممنوحة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زيادة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FB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حذف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المعاشات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لائحة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تطبق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نظرا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لقلة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المعاشات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ورواتب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التقاعد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المطبق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للمتقاعدين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يشكلون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٪4.8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الخاضغين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 </w:t>
            </w:r>
          </w:p>
          <w:p w:rsidR="00000000" w:rsidDel="00000000" w:rsidP="00000000" w:rsidRDefault="00000000" w:rsidRPr="00000000" w14:paraId="000008FC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إعفاءها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تخفيف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الضغط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الجبائي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الفئة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الفقيرة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الهشاشة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8FD">
      <w:pPr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E">
      <w:pPr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F">
      <w:pPr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0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40</w:t>
      </w:r>
    </w:p>
    <w:p w:rsidR="00000000" w:rsidDel="00000000" w:rsidP="00000000" w:rsidRDefault="00000000" w:rsidRPr="00000000" w14:paraId="00000901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902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8</w:t>
      </w:r>
      <w:r w:rsidDel="00000000" w:rsidR="00000000" w:rsidRPr="00000000">
        <w:rPr>
          <w:rtl w:val="0"/>
        </w:rPr>
      </w:r>
    </w:p>
    <w:tbl>
      <w:tblPr>
        <w:tblStyle w:val="Table71"/>
        <w:bidiVisual w:val="1"/>
        <w:tblW w:w="1502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91"/>
        <w:gridCol w:w="5591"/>
        <w:gridCol w:w="3544"/>
        <w:tblGridChange w:id="0">
          <w:tblGrid>
            <w:gridCol w:w="5891"/>
            <w:gridCol w:w="5591"/>
            <w:gridCol w:w="3544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03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04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05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06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56: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الأجور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المعتبرة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حكمها</w:t>
            </w:r>
          </w:p>
          <w:p w:rsidR="00000000" w:rsidDel="00000000" w:rsidP="00000000" w:rsidRDefault="00000000" w:rsidRPr="00000000" w14:paraId="0000090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قبيل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الأجور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908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المرتبات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909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التعويضات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والمكافآت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90A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الأجور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90B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090C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الإيرادات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العمرية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90D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المنافع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النقدية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والعينية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الممنوحة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زيادة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90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0F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56: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الأجور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المعتبرة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حكمها</w:t>
            </w:r>
          </w:p>
          <w:p w:rsidR="00000000" w:rsidDel="00000000" w:rsidP="00000000" w:rsidRDefault="00000000" w:rsidRPr="00000000" w14:paraId="0000091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قبيل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الأجور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1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المرتبات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2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التعويضات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والمكافآت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3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الأجور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4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5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حذف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6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المنافع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النقدية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والعينية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الممنوحة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زيادة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18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حذف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الإيرادات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العمرية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لائحة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تطبق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تخفيف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الضغط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الجبائي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الفئة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للمتقاعدين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 </w:t>
            </w:r>
          </w:p>
          <w:p w:rsidR="00000000" w:rsidDel="00000000" w:rsidP="00000000" w:rsidRDefault="00000000" w:rsidRPr="00000000" w14:paraId="00000919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91A">
      <w:pPr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B">
      <w:pPr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C">
      <w:pPr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D">
      <w:pPr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E">
      <w:pPr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F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41</w:t>
      </w:r>
    </w:p>
    <w:p w:rsidR="00000000" w:rsidDel="00000000" w:rsidP="00000000" w:rsidRDefault="00000000" w:rsidRPr="00000000" w14:paraId="00000920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921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72"/>
        <w:tblpPr w:leftFromText="141" w:rightFromText="141" w:topFromText="0" w:bottomFromText="0" w:vertAnchor="text" w:horzAnchor="text" w:tblpX="0" w:tblpY="192"/>
        <w:tblW w:w="149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2"/>
        <w:gridCol w:w="5896"/>
        <w:gridCol w:w="5670"/>
        <w:tblGridChange w:id="0">
          <w:tblGrid>
            <w:gridCol w:w="3402"/>
            <w:gridCol w:w="5896"/>
            <w:gridCol w:w="5670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22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التعليل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23">
            <w:pPr>
              <w:bidi w:val="1"/>
              <w:spacing w:line="256" w:lineRule="auto"/>
              <w:ind w:left="-395" w:right="0" w:hanging="567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24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25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إدراج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معاشات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تعويضات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المتقاعدين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لحماية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قدرتهم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الشرائية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وأن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هاته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المعاشات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تعرف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أية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زيادات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صافية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رغم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الموجة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التضخمية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تعرفها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بلادنا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نتج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عنه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زيادات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مهولة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الأسعار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تجعل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هاته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الشريحة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تعاني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هشاشة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شأن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يساهم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معاشاتهم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ظلوا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يؤدونه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طوال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مسارهم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يقدر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25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44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26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57. –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92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8">
            <w:pPr>
              <w:jc w:val="righ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.................................................................................................... 1° 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9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3°.................................................................................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B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C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25° 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27°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المعاشات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والتعويضات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للمتقاعدين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الحقوق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منهم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295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2F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57. –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93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.................................................................................................... 1° 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3°...............................................................................................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4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 24°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38">
      <w:pPr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9">
      <w:pPr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A">
      <w:pPr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B">
      <w:pPr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C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42</w:t>
      </w:r>
    </w:p>
    <w:p w:rsidR="00000000" w:rsidDel="00000000" w:rsidP="00000000" w:rsidRDefault="00000000" w:rsidRPr="00000000" w14:paraId="0000093D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93E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73"/>
        <w:tblpPr w:leftFromText="141" w:rightFromText="141" w:topFromText="0" w:bottomFromText="0" w:vertAnchor="text" w:horzAnchor="text" w:tblpX="0" w:tblpY="192"/>
        <w:tblW w:w="149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496"/>
        <w:gridCol w:w="5670"/>
        <w:tblGridChange w:id="0">
          <w:tblGrid>
            <w:gridCol w:w="2802"/>
            <w:gridCol w:w="6496"/>
            <w:gridCol w:w="5670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3F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التعليل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40">
            <w:pPr>
              <w:bidi w:val="1"/>
              <w:spacing w:line="256" w:lineRule="auto"/>
              <w:ind w:left="-395" w:right="0" w:hanging="567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41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42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إعفاء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تعويضات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سواء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بالتراضي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هيئات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الوساطة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يساهم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تخفيف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العبء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النفسي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نتيجة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فقدان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الوظيفة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ويعزز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الاستقرار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والاجتماعي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للعاملين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ويشجع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تبني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حلول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للنزاعات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الحماية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943">
            <w:pPr>
              <w:bidi w:val="1"/>
              <w:spacing w:before="12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44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57. –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94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6">
            <w:pPr>
              <w:bidi w:val="1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.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وبصرف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النظر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الأحكام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المخالفة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مليون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( 1.000.000 )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لمجموع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مبلغ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التعويضات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947">
            <w:pPr>
              <w:numPr>
                <w:ilvl w:val="0"/>
                <w:numId w:val="32"/>
              </w:numPr>
              <w:bidi w:val="1"/>
              <w:ind w:left="720" w:right="0" w:hanging="360"/>
              <w:jc w:val="left"/>
              <w:rPr>
                <w:b w:val="0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بالتراضي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نتيجة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لتحكيم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هيئات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الوساطة</w:t>
            </w:r>
            <w:r w:rsidDel="00000000" w:rsidR="00000000" w:rsidRPr="00000000">
              <w:rPr>
                <w:rtl w:val="1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ff0000"/>
                <w:sz w:val="36"/>
                <w:szCs w:val="36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8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التعويض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949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التعويض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المغادرة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الطوعية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للعمل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94A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وجميع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التعويضات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الضرر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الممنوحة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العمل</w:t>
            </w:r>
          </w:p>
          <w:p w:rsidR="00000000" w:rsidDel="00000000" w:rsidP="00000000" w:rsidRDefault="00000000" w:rsidRPr="00000000" w14:paraId="0000094B">
            <w:pPr>
              <w:bidi w:val="1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C">
            <w:pPr>
              <w:bidi w:val="1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............................................................................................ (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) </w:t>
            </w:r>
          </w:p>
          <w:p w:rsidR="00000000" w:rsidDel="00000000" w:rsidP="00000000" w:rsidRDefault="00000000" w:rsidRPr="00000000" w14:paraId="0000094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4F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57. –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95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1">
            <w:pPr>
              <w:bidi w:val="1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.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وبصرف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النظر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الأحكام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المخالفة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مليون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( 1.000.000 )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لمجموع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مبلغ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التعويضات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952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التعويض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953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التعويض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المغادرة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الطوعية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للعمل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954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وجميع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التعويضات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الضرر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الممنوحة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العمل</w:t>
            </w:r>
          </w:p>
          <w:p w:rsidR="00000000" w:rsidDel="00000000" w:rsidP="00000000" w:rsidRDefault="00000000" w:rsidRPr="00000000" w14:paraId="00000955">
            <w:pPr>
              <w:bidi w:val="1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............................................................................................ (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) </w:t>
            </w:r>
          </w:p>
          <w:p w:rsidR="00000000" w:rsidDel="00000000" w:rsidP="00000000" w:rsidRDefault="00000000" w:rsidRPr="00000000" w14:paraId="0000095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5A">
      <w:pPr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B">
      <w:pPr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C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43</w:t>
      </w:r>
    </w:p>
    <w:p w:rsidR="00000000" w:rsidDel="00000000" w:rsidP="00000000" w:rsidRDefault="00000000" w:rsidRPr="00000000" w14:paraId="0000095D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95E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74"/>
        <w:tblpPr w:leftFromText="141" w:rightFromText="141" w:topFromText="0" w:bottomFromText="0" w:vertAnchor="text" w:horzAnchor="text" w:tblpX="0" w:tblpY="192"/>
        <w:tblW w:w="149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496"/>
        <w:gridCol w:w="5670"/>
        <w:tblGridChange w:id="0">
          <w:tblGrid>
            <w:gridCol w:w="2802"/>
            <w:gridCol w:w="6496"/>
            <w:gridCol w:w="5670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5F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التعليل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60">
            <w:pPr>
              <w:bidi w:val="1"/>
              <w:spacing w:line="256" w:lineRule="auto"/>
              <w:ind w:left="-395" w:right="0" w:hanging="567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61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62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المخصص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لسندات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الاطعام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والتغذية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المسلمة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للمأجورين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30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50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يتحمل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المأجور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٪40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٪60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يتكلف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كافة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للعمل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اللائق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للمأجورين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63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57. –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964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5">
            <w:pPr>
              <w:bidi w:val="1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.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مبلغ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السندات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تمثل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مصاريف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الإطعام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التغذية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المسلمة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لدن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المشغلين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لمأجوريهم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قصد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تمكينهم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تسديد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أثمان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الوجبات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المواد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الغذائية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40"/>
                <w:szCs w:val="40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خمسين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(50)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درهما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يتحمل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المأجور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يتجاوز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٪40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ويتحمل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المشغل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966">
            <w:pPr>
              <w:bidi w:val="1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المصاريف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المذكورة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يجوز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بأي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حال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الأحوال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يزيد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ff0000"/>
                <w:sz w:val="36"/>
                <w:szCs w:val="36"/>
                <w:vertAlign w:val="baseline"/>
                <w:rtl w:val="1"/>
              </w:rPr>
              <w:t xml:space="preserve">نسبة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ff0000"/>
                <w:sz w:val="36"/>
                <w:szCs w:val="36"/>
                <w:vertAlign w:val="baseline"/>
                <w:rtl w:val="1"/>
              </w:rPr>
              <w:t xml:space="preserve"> ٪25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الأجرة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الإجمالية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للأجور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967">
            <w:pPr>
              <w:bidi w:val="1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............................................................................................ (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) </w:t>
            </w:r>
          </w:p>
          <w:p w:rsidR="00000000" w:rsidDel="00000000" w:rsidP="00000000" w:rsidRDefault="00000000" w:rsidRPr="00000000" w14:paraId="0000096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69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57. –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96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B">
            <w:pPr>
              <w:bidi w:val="1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.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مبلغ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السندات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تمثل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مصاريف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الإطعام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التغذية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المسلمة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لدن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المشغلين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لمأجوريهم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قصد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تمكينهم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تسديد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أثمان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الوجبات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المواد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الغذائية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ثلاثين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(30)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درهما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96C">
            <w:pPr>
              <w:bidi w:val="1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المصاريف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المذكورة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لايجوز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بأي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حال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الأحوال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يزيد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نسبة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٪20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الأجرة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الإجمالية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للأجور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96D">
            <w:pPr>
              <w:bidi w:val="1"/>
              <w:ind w:left="0" w:right="0" w:firstLine="0"/>
              <w:jc w:val="left"/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............................................................................................ (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) </w:t>
            </w:r>
          </w:p>
          <w:p w:rsidR="00000000" w:rsidDel="00000000" w:rsidP="00000000" w:rsidRDefault="00000000" w:rsidRPr="00000000" w14:paraId="0000096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F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72">
      <w:pPr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3">
      <w:pPr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4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44</w:t>
      </w:r>
    </w:p>
    <w:p w:rsidR="00000000" w:rsidDel="00000000" w:rsidP="00000000" w:rsidRDefault="00000000" w:rsidRPr="00000000" w14:paraId="00000975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976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75"/>
        <w:tblpPr w:leftFromText="141" w:rightFromText="141" w:topFromText="0" w:bottomFromText="0" w:vertAnchor="text" w:horzAnchor="text" w:tblpX="0" w:tblpY="192"/>
        <w:tblW w:w="149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496"/>
        <w:gridCol w:w="5670"/>
        <w:tblGridChange w:id="0">
          <w:tblGrid>
            <w:gridCol w:w="2802"/>
            <w:gridCol w:w="6496"/>
            <w:gridCol w:w="5670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77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التعليل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78">
            <w:pPr>
              <w:bidi w:val="1"/>
              <w:spacing w:line="256" w:lineRule="auto"/>
              <w:ind w:left="-395" w:right="0" w:hanging="567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79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7A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97B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C">
            <w:pPr>
              <w:bidi w:val="1"/>
              <w:ind w:left="0" w:right="0" w:firstLine="0"/>
              <w:jc w:val="both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97D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تشجيع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التداريب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توسيع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قاعدة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المستفيدين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لتشمل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أصحاب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الشواهد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الحاصلين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الشواهد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وسواء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تسجل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ANAPEC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أم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يسجل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7E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57. –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97F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0"/>
              </w:rPr>
              <w:br w:type="textWrapping"/>
              <w:t xml:space="preserve">-16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°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التعويض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الشهري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عشرة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آلاف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 (10.000) 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التدريب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المدفوع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المتدرب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  <w:br w:type="textWrapping"/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خريج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التكوين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الحاصل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شهادة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البكالوريا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،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المعين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لدن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منشآت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القطاع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الخاص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لمدة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أربعة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وعشرين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(24)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شهرا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مبلغ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التعويض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المدفوع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السقف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المحدد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فإن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المنشأة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والمتدرب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يفقدان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الإعفاء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يمنح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الإعفاء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الشروط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المتدربون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مسجلون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بالوكالة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لإنعاش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الشغل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والكفاءات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الخاضعة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لأحكام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 51-99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السالف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الذكر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single"/>
                <w:shd w:fill="auto" w:val="clear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يجوز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يستفيد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المتدرب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مرتين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الإعفاء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المذكور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40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المشغل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يلتزم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بالتشغيل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النهائي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يقل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%60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المتدربين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المذكورين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98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احترام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الشروط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السالفة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الذكر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وتشغيل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المتدرب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إطار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شغل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محدد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يعفى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كذلك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التحملات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الصندوق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الاجتماعي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أربعة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وعشرون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شهر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(24)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شهرا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ff0000"/>
                <w:sz w:val="28"/>
                <w:szCs w:val="28"/>
                <w:vertAlign w:val="baseline"/>
                <w:rtl w:val="0"/>
              </w:rPr>
              <w:t xml:space="preserve">،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الأجر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الشهري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المدفوع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لهذا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الأخير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عشرة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آلاف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(10.000)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87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57. –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98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9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0"/>
              </w:rPr>
              <w:br w:type="textWrapping"/>
              <w:t xml:space="preserve">-16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°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التعويض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الشهري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ستة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آلاف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(6.000)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التدريب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المدفوع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المتدرب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خريج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العالي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التكوين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الحاصل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شهادة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البكالوريا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،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المعين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لدن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منشآت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القطاع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الخاص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لمدة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أربعة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وعشرين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 (24)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شهرا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مبلغ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التعويض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المدفوع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السقف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المحدد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فإن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المنشأة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والمتدرب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يفقدان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الإعفاء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يمنح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الإعفاء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إليه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الشروط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المتدربون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مسجلون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بالوكالة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لإنعاش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الشغل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والكفاءات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الخاضعة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لأحكام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51-99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السالف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الذكر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يجوز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يستفيد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المتدرب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مرتين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الإعفاء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المذكور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40" w:lineRule="auto"/>
              <w:ind w:left="0" w:right="0" w:firstLine="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المشغل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يلتزم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بالتشغيل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النهائي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يقل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%60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المتدربين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المذكورين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98F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93">
      <w:pPr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4">
      <w:pPr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5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6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7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8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9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A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B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C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45</w:t>
      </w:r>
    </w:p>
    <w:p w:rsidR="00000000" w:rsidDel="00000000" w:rsidP="00000000" w:rsidRDefault="00000000" w:rsidRPr="00000000" w14:paraId="0000099D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99E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76"/>
        <w:tblpPr w:leftFromText="141" w:rightFromText="141" w:topFromText="0" w:bottomFromText="0" w:vertAnchor="text" w:horzAnchor="text" w:tblpX="0" w:tblpY="192"/>
        <w:tblW w:w="149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77"/>
        <w:gridCol w:w="5221"/>
        <w:gridCol w:w="5670"/>
        <w:tblGridChange w:id="0">
          <w:tblGrid>
            <w:gridCol w:w="4077"/>
            <w:gridCol w:w="5221"/>
            <w:gridCol w:w="5670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9F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التعليل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A0">
            <w:pPr>
              <w:bidi w:val="1"/>
              <w:spacing w:line="256" w:lineRule="auto"/>
              <w:ind w:left="-395" w:right="0" w:hanging="567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A1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A2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الحد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الأدنى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المعفي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10.000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15.000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24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شهرا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بهدق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تشجيع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التشغيل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القدرة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الشرائية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للعامل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A3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57. –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9A4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0"/>
              </w:rPr>
              <w:t xml:space="preserve">1° .......................................................................................</w:t>
            </w:r>
          </w:p>
          <w:p w:rsidR="00000000" w:rsidDel="00000000" w:rsidP="00000000" w:rsidRDefault="00000000" w:rsidRPr="00000000" w14:paraId="000009A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A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0"/>
              </w:rPr>
              <w:t xml:space="preserve">3°...............................................................................................</w:t>
            </w:r>
          </w:p>
          <w:p w:rsidR="00000000" w:rsidDel="00000000" w:rsidP="00000000" w:rsidRDefault="00000000" w:rsidRPr="00000000" w14:paraId="000009A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20°.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الأجر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الشهري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حدرد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عشرون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آلاف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( 20.000 )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أربع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وعشرين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شهرا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9A9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AA">
            <w:pPr>
              <w:bidi w:val="1"/>
              <w:ind w:left="36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البافي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تغيير</w:t>
            </w:r>
          </w:p>
          <w:p w:rsidR="00000000" w:rsidDel="00000000" w:rsidP="00000000" w:rsidRDefault="00000000" w:rsidRPr="00000000" w14:paraId="000009AB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AC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57. –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9A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0"/>
              </w:rPr>
              <w:t xml:space="preserve">1° .......................................................................................</w:t>
            </w:r>
          </w:p>
          <w:p w:rsidR="00000000" w:rsidDel="00000000" w:rsidP="00000000" w:rsidRDefault="00000000" w:rsidRPr="00000000" w14:paraId="000009AF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B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0"/>
              </w:rPr>
              <w:t xml:space="preserve">3°...............................................................................................</w:t>
            </w:r>
          </w:p>
          <w:p w:rsidR="00000000" w:rsidDel="00000000" w:rsidP="00000000" w:rsidRDefault="00000000" w:rsidRPr="00000000" w14:paraId="000009B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20°.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الأجر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الشهري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حدرد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عشرة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آلاف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( 10.000 )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أربع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وعشرين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شهرا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9B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B3">
            <w:pPr>
              <w:bidi w:val="1"/>
              <w:ind w:left="36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البافي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تغيير</w:t>
            </w:r>
          </w:p>
          <w:p w:rsidR="00000000" w:rsidDel="00000000" w:rsidP="00000000" w:rsidRDefault="00000000" w:rsidRPr="00000000" w14:paraId="000009B4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B6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7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8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9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A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B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C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46</w:t>
      </w:r>
    </w:p>
    <w:p w:rsidR="00000000" w:rsidDel="00000000" w:rsidP="00000000" w:rsidRDefault="00000000" w:rsidRPr="00000000" w14:paraId="000009BD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9BE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77"/>
        <w:tblpPr w:leftFromText="141" w:rightFromText="141" w:topFromText="0" w:bottomFromText="0" w:vertAnchor="text" w:horzAnchor="text" w:tblpX="0" w:tblpY="192"/>
        <w:tblW w:w="149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2"/>
        <w:gridCol w:w="5896"/>
        <w:gridCol w:w="5670"/>
        <w:tblGridChange w:id="0">
          <w:tblGrid>
            <w:gridCol w:w="3402"/>
            <w:gridCol w:w="5896"/>
            <w:gridCol w:w="5670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BF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التعليل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C0">
            <w:pPr>
              <w:bidi w:val="1"/>
              <w:spacing w:line="256" w:lineRule="auto"/>
              <w:ind w:left="-395" w:right="0" w:hanging="567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C1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C2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إعفاء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الأجر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الشهري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للعامل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إطار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شغل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جمعية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مقاولة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الثلاث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سنوات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انطلاقها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وهذا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شأنه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يساهم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تقليص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البطالة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وتشجيع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المقاولات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التشغيل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هلال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تدابير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تحفيزية</w:t>
            </w:r>
            <w:r w:rsidDel="00000000" w:rsidR="00000000" w:rsidRPr="00000000">
              <w:rPr>
                <w:sz w:val="32"/>
                <w:szCs w:val="3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C3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57. –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9C4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0"/>
              </w:rPr>
              <w:t xml:space="preserve">1° .......................................................................................</w:t>
            </w:r>
          </w:p>
          <w:p w:rsidR="00000000" w:rsidDel="00000000" w:rsidP="00000000" w:rsidRDefault="00000000" w:rsidRPr="00000000" w14:paraId="000009C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C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0"/>
              </w:rPr>
              <w:t xml:space="preserve">3°...............................................................................................</w:t>
            </w:r>
          </w:p>
          <w:p w:rsidR="00000000" w:rsidDel="00000000" w:rsidP="00000000" w:rsidRDefault="00000000" w:rsidRPr="00000000" w14:paraId="000009C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20°.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الأجر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الشهري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حدرد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.............................................</w:t>
            </w:r>
          </w:p>
          <w:p w:rsidR="00000000" w:rsidDel="00000000" w:rsidP="00000000" w:rsidRDefault="00000000" w:rsidRPr="00000000" w14:paraId="000009C9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...............................................................................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9CA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التشغيل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المنشأة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التعاونية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الاستغلال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9CB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CC">
            <w:pPr>
              <w:bidi w:val="1"/>
              <w:ind w:left="36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البافي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تغيير</w:t>
            </w:r>
          </w:p>
          <w:p w:rsidR="00000000" w:rsidDel="00000000" w:rsidP="00000000" w:rsidRDefault="00000000" w:rsidRPr="00000000" w14:paraId="000009C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CE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57. –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9CF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0"/>
              </w:rPr>
              <w:t xml:space="preserve">1° .......................................................................................</w:t>
            </w:r>
          </w:p>
          <w:p w:rsidR="00000000" w:rsidDel="00000000" w:rsidP="00000000" w:rsidRDefault="00000000" w:rsidRPr="00000000" w14:paraId="000009D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D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0"/>
              </w:rPr>
              <w:t xml:space="preserve">3°...............................................................................................</w:t>
            </w:r>
          </w:p>
          <w:p w:rsidR="00000000" w:rsidDel="00000000" w:rsidP="00000000" w:rsidRDefault="00000000" w:rsidRPr="00000000" w14:paraId="000009D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20°.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الأجر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الشهري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حدرد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.............................................</w:t>
            </w:r>
          </w:p>
          <w:p w:rsidR="00000000" w:rsidDel="00000000" w:rsidP="00000000" w:rsidRDefault="00000000" w:rsidRPr="00000000" w14:paraId="000009D4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...............................................................................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9D5">
            <w:pPr>
              <w:numPr>
                <w:ilvl w:val="0"/>
                <w:numId w:val="40"/>
              </w:numPr>
              <w:bidi w:val="1"/>
              <w:ind w:left="720" w:right="0" w:hanging="36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التشغيل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السنتين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الأوليتين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المنشأة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التعاونية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الاستغلال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9D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9D7">
            <w:pPr>
              <w:bidi w:val="1"/>
              <w:ind w:left="36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البافي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تغيير</w:t>
            </w:r>
          </w:p>
          <w:p w:rsidR="00000000" w:rsidDel="00000000" w:rsidP="00000000" w:rsidRDefault="00000000" w:rsidRPr="00000000" w14:paraId="000009D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DA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B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C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D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E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F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47</w:t>
      </w:r>
    </w:p>
    <w:p w:rsidR="00000000" w:rsidDel="00000000" w:rsidP="00000000" w:rsidRDefault="00000000" w:rsidRPr="00000000" w14:paraId="000009E0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9E1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78"/>
        <w:tblpPr w:leftFromText="141" w:rightFromText="141" w:topFromText="0" w:bottomFromText="0" w:vertAnchor="text" w:horzAnchor="text" w:tblpX="0" w:tblpY="192"/>
        <w:tblW w:w="1550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2"/>
        <w:gridCol w:w="6431"/>
        <w:gridCol w:w="5670"/>
        <w:tblGridChange w:id="0">
          <w:tblGrid>
            <w:gridCol w:w="3402"/>
            <w:gridCol w:w="6431"/>
            <w:gridCol w:w="5670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E2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التعليل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E3">
            <w:pPr>
              <w:bidi w:val="1"/>
              <w:spacing w:line="256" w:lineRule="auto"/>
              <w:ind w:left="-395" w:right="0" w:hanging="567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E4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E5">
            <w:pPr>
              <w:bidi w:val="1"/>
              <w:ind w:left="0" w:right="0" w:firstLine="0"/>
              <w:jc w:val="both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تشجيع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تشغيل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العاطلين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عرف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مستويات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مهولة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حيث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بلغ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معدل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البطالة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٪13.6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ظل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فشل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البرامج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توفر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مناصب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شغل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قارة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فمن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شأن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التحفيزات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الجبائية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للمقاولات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التشغيل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تخفيض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معدل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البطالة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والرفع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دينامية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الدورة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الاقتصادية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6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57. –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9E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8">
            <w:pPr>
              <w:jc w:val="righ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.................................................................................................... 1° 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9">
            <w:pPr>
              <w:bidi w:val="1"/>
              <w:ind w:left="0" w:right="0" w:firstLine="19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3°.................................................................................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B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C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25° 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28°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الأجر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المدفوع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طرف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المقاولة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التعاونية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للأجير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تشغيل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الأربعة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وعشرون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(24)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شهرا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التشغيل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(10)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إطار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بأجر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صافي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لايتجاوز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15.000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شهريا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تتحمل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الدولة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تكاليف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الحماية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الفترة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الصندوق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الاجتماعي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F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57. –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9F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.................................................................................................... 1° 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3°...............................................................................................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4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 24°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F8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9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A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48</w:t>
      </w:r>
    </w:p>
    <w:p w:rsidR="00000000" w:rsidDel="00000000" w:rsidP="00000000" w:rsidRDefault="00000000" w:rsidRPr="00000000" w14:paraId="000009FB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9FC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79"/>
        <w:tblpPr w:leftFromText="141" w:rightFromText="141" w:topFromText="0" w:bottomFromText="0" w:vertAnchor="text" w:horzAnchor="text" w:tblpX="0" w:tblpY="192"/>
        <w:tblW w:w="149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2"/>
        <w:gridCol w:w="5896"/>
        <w:gridCol w:w="5670"/>
        <w:tblGridChange w:id="0">
          <w:tblGrid>
            <w:gridCol w:w="3402"/>
            <w:gridCol w:w="5896"/>
            <w:gridCol w:w="5670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FD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التعليل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FE">
            <w:pPr>
              <w:bidi w:val="1"/>
              <w:spacing w:line="256" w:lineRule="auto"/>
              <w:ind w:left="-395" w:right="0" w:hanging="567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9FF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00">
            <w:pPr>
              <w:bidi w:val="1"/>
              <w:ind w:left="0" w:right="0" w:firstLine="0"/>
              <w:jc w:val="both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تشجيع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تشغيل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الجامعيين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الاعفاء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حيث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عرف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معدل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البطالة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مستويات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مهولة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حيث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بلغ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٪13.6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ظل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فشل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البرامج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توفر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مناصب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شغل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قارة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فمن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شأن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التحفيزات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الجبائية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للمقاولات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التشغيل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تخفيض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معدل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البطالة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والرفع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دينامية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الدورة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الاقتصادية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01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57. –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A0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3">
            <w:pPr>
              <w:jc w:val="righ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.................................................................................................... 1° 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4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3°.................................................................................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25° 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29°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الأجر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المدفوع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يزاولون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مؤقت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لايتجاوز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20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ساعة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ويستفيدون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إعانات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الإجتماعي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295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0A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57. –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A0B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C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.................................................................................................... 1° 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3°...............................................................................................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F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 24°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13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4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5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6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7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8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9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A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B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49</w:t>
      </w:r>
    </w:p>
    <w:p w:rsidR="00000000" w:rsidDel="00000000" w:rsidP="00000000" w:rsidRDefault="00000000" w:rsidRPr="00000000" w14:paraId="00000A1C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A1D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80"/>
        <w:tblpPr w:leftFromText="141" w:rightFromText="141" w:topFromText="0" w:bottomFromText="0" w:vertAnchor="text" w:horzAnchor="text" w:tblpX="0" w:tblpY="192"/>
        <w:tblW w:w="149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2"/>
        <w:gridCol w:w="5896"/>
        <w:gridCol w:w="5670"/>
        <w:tblGridChange w:id="0">
          <w:tblGrid>
            <w:gridCol w:w="3402"/>
            <w:gridCol w:w="5896"/>
            <w:gridCol w:w="5670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A1E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التعليل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A1F">
            <w:pPr>
              <w:bidi w:val="1"/>
              <w:spacing w:line="256" w:lineRule="auto"/>
              <w:ind w:left="-395" w:right="0" w:hanging="567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A20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21">
            <w:pPr>
              <w:bidi w:val="1"/>
              <w:ind w:left="0" w:right="0" w:firstLine="0"/>
              <w:jc w:val="both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تخفيف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العبء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المالي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المقاولات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وتحفيزها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التشغيل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استفادتها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إعفاء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المصاريف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لمدة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سنتين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وتشمل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هاته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مساهمة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التأمين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الصحي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والمساهمة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صندوق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التقاعد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والنفقات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المرتبطة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بالرعاية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للعاملين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بحيث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المصاريف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ضمن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الوعاء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الضريبي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للدخل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وبالتالي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تخضع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التشغيل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لعشرة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أجراء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A22">
            <w:pPr>
              <w:bidi w:val="1"/>
              <w:ind w:left="0" w:right="0" w:firstLine="0"/>
              <w:jc w:val="both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23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57. –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A24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5">
            <w:pPr>
              <w:jc w:val="righ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.................................................................................................... 1° 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3°.................................................................................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9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25° 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30°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الاجتماعيةالمدفوعة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طرف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المقاولة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للأجير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تشغيل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الأربعة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وعشرون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(24)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شهرا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التشغيل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(10)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295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2C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57. –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A2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.................................................................................................... 1° 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F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3°...............................................................................................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 24°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35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6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7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8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9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A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B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50</w:t>
      </w:r>
    </w:p>
    <w:p w:rsidR="00000000" w:rsidDel="00000000" w:rsidP="00000000" w:rsidRDefault="00000000" w:rsidRPr="00000000" w14:paraId="00000A3C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A3D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81"/>
        <w:tblpPr w:leftFromText="141" w:rightFromText="141" w:topFromText="0" w:bottomFromText="0" w:vertAnchor="text" w:horzAnchor="text" w:tblpX="0" w:tblpY="192"/>
        <w:tblW w:w="149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2"/>
        <w:gridCol w:w="5896"/>
        <w:gridCol w:w="5670"/>
        <w:tblGridChange w:id="0">
          <w:tblGrid>
            <w:gridCol w:w="3402"/>
            <w:gridCol w:w="5896"/>
            <w:gridCol w:w="5670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A3E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التعليل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A3F">
            <w:pPr>
              <w:bidi w:val="1"/>
              <w:spacing w:line="256" w:lineRule="auto"/>
              <w:ind w:left="-395" w:right="0" w:hanging="567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A40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41">
            <w:pPr>
              <w:bidi w:val="1"/>
              <w:ind w:left="0" w:right="0" w:firstLine="0"/>
              <w:jc w:val="both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تخفيف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العبء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الضريبي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الجمعيات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اعتتبار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أنها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تؤدي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باقي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الضريبية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مقتضيات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المدونة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للضرائب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42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57. –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A4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4">
            <w:pPr>
              <w:jc w:val="righ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.................................................................................................... 1° 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3°.................................................................................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25° 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9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31°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التعويضات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الممنوحة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طرف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جمعيات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المجتمع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المدني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لفائدة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المؤطرين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والمكونين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المتعاقدين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معها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295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4B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57. –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A4C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.................................................................................................... 1° 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F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3°...............................................................................................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.................................................................................................. 24°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54">
      <w:pPr>
        <w:shd w:fill="ffffff" w:val="clear"/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5">
      <w:pPr>
        <w:shd w:fill="ffffff" w:val="clear"/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6">
      <w:pPr>
        <w:shd w:fill="ffffff" w:val="clear"/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7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51</w:t>
      </w:r>
    </w:p>
    <w:p w:rsidR="00000000" w:rsidDel="00000000" w:rsidP="00000000" w:rsidRDefault="00000000" w:rsidRPr="00000000" w14:paraId="00000A58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A59">
      <w:pPr>
        <w:bidi w:val="1"/>
        <w:ind w:left="0" w:right="0" w:firstLine="0"/>
        <w:jc w:val="center"/>
        <w:rPr>
          <w:rFonts w:ascii="Arabic Typesetting" w:cs="Arabic Typesetting" w:eastAsia="Arabic Typesetting" w:hAnsi="Arabic Typesetting"/>
          <w:sz w:val="40"/>
          <w:szCs w:val="40"/>
          <w:vertAlign w:val="baseline"/>
        </w:rPr>
      </w:pP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rFonts w:ascii="Arabic Typesetting" w:cs="Arabic Typesetting" w:eastAsia="Arabic Typesetting" w:hAnsi="Arabic Typesetting"/>
          <w:sz w:val="40"/>
          <w:szCs w:val="40"/>
          <w:vertAlign w:val="baseline"/>
          <w:rtl w:val="1"/>
        </w:rPr>
        <w:t xml:space="preserve"> 8 </w:t>
      </w:r>
    </w:p>
    <w:tbl>
      <w:tblPr>
        <w:tblStyle w:val="Table82"/>
        <w:bidiVisual w:val="1"/>
        <w:tblW w:w="15027.000000000004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46"/>
        <w:gridCol w:w="5857"/>
        <w:gridCol w:w="2824"/>
        <w:tblGridChange w:id="0">
          <w:tblGrid>
            <w:gridCol w:w="6346"/>
            <w:gridCol w:w="5857"/>
            <w:gridCol w:w="2824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A5A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A5B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A5C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5D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59: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الخصوم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E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الإجمالية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 56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باستثناء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المعفاة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عملا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57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:</w:t>
            </w:r>
          </w:p>
          <w:p w:rsidR="00000000" w:rsidDel="00000000" w:rsidP="00000000" w:rsidRDefault="00000000" w:rsidRPr="00000000" w14:paraId="00000A5F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المصاريف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المرتبطة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بالوظيفة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مقدرة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بالنسب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الجزافية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A60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 .........................................................................................</w:t>
            </w:r>
          </w:p>
          <w:p w:rsidR="00000000" w:rsidDel="00000000" w:rsidP="00000000" w:rsidRDefault="00000000" w:rsidRPr="00000000" w14:paraId="00000A61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لتسديد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وفوائد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القروض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65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ادناه</w:t>
            </w:r>
          </w:p>
          <w:p w:rsidR="00000000" w:rsidDel="00000000" w:rsidP="00000000" w:rsidRDefault="00000000" w:rsidRPr="00000000" w14:paraId="00000A6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4">
            <w:pPr>
              <w:bidi w:val="1"/>
              <w:spacing w:before="12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59: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الخصوم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5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الإجمالية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 56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باستثناء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المعفاة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عملا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57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:</w:t>
            </w:r>
          </w:p>
          <w:p w:rsidR="00000000" w:rsidDel="00000000" w:rsidP="00000000" w:rsidRDefault="00000000" w:rsidRPr="00000000" w14:paraId="00000A66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المصاريف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المرتبطة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بالوظيفة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مقدرة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بالنسب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الجزافية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A67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 .........................................................................................</w:t>
            </w:r>
          </w:p>
          <w:p w:rsidR="00000000" w:rsidDel="00000000" w:rsidP="00000000" w:rsidRDefault="00000000" w:rsidRPr="00000000" w14:paraId="00000A68">
            <w:pPr>
              <w:bidi w:val="1"/>
              <w:ind w:left="0" w:right="0" w:firstLine="0"/>
              <w:jc w:val="both"/>
              <w:rPr>
                <w:b w:val="0"/>
                <w:color w:val="ff000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التشغيل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تستفيد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المقاولات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تشتغل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الرقمي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توظيف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قار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محددة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٪17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 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9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A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تنزيل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التزام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الحكومة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المعلن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إطلاق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الاستراتيجية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للرقمنة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باعتماد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تحفيزية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لفائدة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المقاولات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المشتغلة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الرقمي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خلق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240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منصب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مباشر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الداخلي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الاقتصاد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الرقمي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A6B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C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F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70">
      <w:pPr>
        <w:shd w:fill="ffffff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1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52</w:t>
      </w:r>
    </w:p>
    <w:p w:rsidR="00000000" w:rsidDel="00000000" w:rsidP="00000000" w:rsidRDefault="00000000" w:rsidRPr="00000000" w14:paraId="00000A72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A73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</w:t>
      </w:r>
    </w:p>
    <w:tbl>
      <w:tblPr>
        <w:tblStyle w:val="Table83"/>
        <w:tblpPr w:leftFromText="141" w:rightFromText="141" w:topFromText="0" w:bottomFromText="0" w:vertAnchor="text" w:horzAnchor="text" w:tblpX="0" w:tblpY="192"/>
        <w:tblW w:w="1506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1"/>
        <w:gridCol w:w="6379"/>
        <w:gridCol w:w="6136"/>
        <w:tblGridChange w:id="0">
          <w:tblGrid>
            <w:gridCol w:w="2551"/>
            <w:gridCol w:w="6379"/>
            <w:gridCol w:w="6136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A74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التعليل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A75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A76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77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الحد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الأدنى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للمعاشات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لكي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يقل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الحد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الأدنى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للأجور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لحفظ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كرامة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هاته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الشريحة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مسار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وظيفي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طويل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بحيث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تمكينه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معاش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محترم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يخرجها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الهشاشة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ويمكنها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العيش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الكريم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79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59. –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الخصوم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A7A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I............................................................................................................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المحجوزة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لتأسيس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المعاشات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ورواتب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التقاعد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تطبيقا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F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لإنجاز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الاشتراكات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بتأسيس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المعاشات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ورواتب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التقاعد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هيئات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التقاعد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0">
            <w:pPr>
              <w:numPr>
                <w:ilvl w:val="0"/>
                <w:numId w:val="40"/>
              </w:numPr>
              <w:bidi w:val="1"/>
              <w:ind w:left="720" w:right="0" w:hanging="360"/>
              <w:jc w:val="both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يقوم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الهيئات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المذكورة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1">
            <w:pPr>
              <w:numPr>
                <w:ilvl w:val="0"/>
                <w:numId w:val="40"/>
              </w:numPr>
              <w:bidi w:val="1"/>
              <w:ind w:left="720" w:right="56" w:hanging="360"/>
              <w:jc w:val="both"/>
              <w:rPr>
                <w:b w:val="0"/>
                <w:color w:val="ff0000"/>
                <w:sz w:val="40"/>
                <w:szCs w:val="4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يقل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للمعاشات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الحد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الأدنى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للأجور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القطاعين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يؤدي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المعني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بالمعاش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مساهماته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تقل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10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82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59. –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الخصوم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A83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I............................................................................................................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المحجوزة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لتأسيس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المعاشات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ورواتب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التقاعد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تطبيقا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8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لإنجاز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الاشتراكات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بتأسيس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المعاشات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ورواتب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التقاعد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هيئات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التقاعد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9">
            <w:pPr>
              <w:numPr>
                <w:ilvl w:val="0"/>
                <w:numId w:val="40"/>
              </w:numPr>
              <w:bidi w:val="1"/>
              <w:ind w:left="720" w:right="0" w:hanging="360"/>
              <w:jc w:val="both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يقوم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الهيئات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المذكورة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A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8C">
      <w:pPr>
        <w:shd w:fill="ffffff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D">
      <w:pPr>
        <w:shd w:fill="ffffff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E">
      <w:pPr>
        <w:shd w:fill="ffffff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F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53</w:t>
      </w:r>
    </w:p>
    <w:p w:rsidR="00000000" w:rsidDel="00000000" w:rsidP="00000000" w:rsidRDefault="00000000" w:rsidRPr="00000000" w14:paraId="00000A90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A91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</w:t>
      </w:r>
    </w:p>
    <w:tbl>
      <w:tblPr>
        <w:tblStyle w:val="Table84"/>
        <w:bidiVisual w:val="1"/>
        <w:tblW w:w="15127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07"/>
        <w:gridCol w:w="6095"/>
        <w:gridCol w:w="2925"/>
        <w:tblGridChange w:id="0">
          <w:tblGrid>
            <w:gridCol w:w="6107"/>
            <w:gridCol w:w="6095"/>
            <w:gridCol w:w="2925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A92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A93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A94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</w:tr>
      <w:tr>
        <w:trPr>
          <w:cantSplit w:val="0"/>
          <w:trHeight w:val="57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95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60 -.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الخصوم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الجزافية</w:t>
            </w:r>
          </w:p>
          <w:p w:rsidR="00000000" w:rsidDel="00000000" w:rsidP="00000000" w:rsidRDefault="00000000" w:rsidRPr="00000000" w14:paraId="00000A96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A97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صافي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المعاشات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والإيرادات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العمرية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يطبق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للمعاشات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والايرادات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اقتضى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الاشتراكات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والأقساط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59 (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IV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III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تخفيض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جزافي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نسبته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A98">
            <w:pPr>
              <w:numPr>
                <w:ilvl w:val="0"/>
                <w:numId w:val="39"/>
              </w:numPr>
              <w:bidi w:val="1"/>
              <w:ind w:left="720" w:right="0" w:hanging="360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70%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يساوي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يقل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168.000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A99">
            <w:pPr>
              <w:numPr>
                <w:ilvl w:val="0"/>
                <w:numId w:val="39"/>
              </w:numPr>
              <w:bidi w:val="1"/>
              <w:ind w:left="720" w:right="0" w:hanging="360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40%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زاد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A9A">
            <w:pPr>
              <w:numPr>
                <w:ilvl w:val="0"/>
                <w:numId w:val="39"/>
              </w:numPr>
              <w:bidi w:val="1"/>
              <w:ind w:left="720" w:right="0" w:hanging="360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</w:t>
            </w:r>
          </w:p>
          <w:p w:rsidR="00000000" w:rsidDel="00000000" w:rsidP="00000000" w:rsidRDefault="00000000" w:rsidRPr="00000000" w14:paraId="00000A9B">
            <w:pPr>
              <w:bidi w:val="1"/>
              <w:ind w:left="36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9C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60 -.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الخصوم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الجزافية</w:t>
            </w:r>
          </w:p>
          <w:p w:rsidR="00000000" w:rsidDel="00000000" w:rsidP="00000000" w:rsidRDefault="00000000" w:rsidRPr="00000000" w14:paraId="00000A9D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A9E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صافي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المعاشات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والإيرادات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العمرية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يطبق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للمعاشات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والايرادات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اقتضى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الاشتراكات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والأقساط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59 (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IV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III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تخفيض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جزافي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نسبته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A9F">
            <w:pPr>
              <w:numPr>
                <w:ilvl w:val="0"/>
                <w:numId w:val="39"/>
              </w:numPr>
              <w:bidi w:val="1"/>
              <w:ind w:left="720" w:right="0" w:hanging="360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75٪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sz w:val="40"/>
                <w:szCs w:val="4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40"/>
                <w:szCs w:val="40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يساوي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يقل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180.000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0">
            <w:pPr>
              <w:numPr>
                <w:ilvl w:val="0"/>
                <w:numId w:val="39"/>
              </w:numPr>
              <w:bidi w:val="1"/>
              <w:ind w:left="720" w:right="0" w:hanging="360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40%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زاد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AA1">
            <w:pPr>
              <w:numPr>
                <w:ilvl w:val="0"/>
                <w:numId w:val="39"/>
              </w:numPr>
              <w:bidi w:val="1"/>
              <w:ind w:left="720" w:right="0" w:hanging="360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</w:t>
            </w:r>
          </w:p>
          <w:p w:rsidR="00000000" w:rsidDel="00000000" w:rsidP="00000000" w:rsidRDefault="00000000" w:rsidRPr="00000000" w14:paraId="00000AA2">
            <w:pPr>
              <w:tabs>
                <w:tab w:val="left" w:leader="none" w:pos="5745"/>
              </w:tabs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A3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الجزافي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المطبق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المعاشات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والإيرادات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العمرية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10%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ليصل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80%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عوض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70%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المطبقة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حاليا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المطبق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192.000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16.000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شهريا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اجل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لشريحة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واسعة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والمستخدمين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الطبقة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المتوسطة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</w:t>
            </w:r>
          </w:p>
        </w:tc>
      </w:tr>
    </w:tbl>
    <w:p w:rsidR="00000000" w:rsidDel="00000000" w:rsidP="00000000" w:rsidRDefault="00000000" w:rsidRPr="00000000" w14:paraId="00000AA4">
      <w:pPr>
        <w:shd w:fill="ffffff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5">
      <w:pPr>
        <w:shd w:fill="ffffff" w:val="clear"/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6">
      <w:pPr>
        <w:shd w:fill="ffffff" w:val="clear"/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7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54</w:t>
      </w:r>
    </w:p>
    <w:p w:rsidR="00000000" w:rsidDel="00000000" w:rsidP="00000000" w:rsidRDefault="00000000" w:rsidRPr="00000000" w14:paraId="00000AA8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AA9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</w:t>
      </w:r>
    </w:p>
    <w:tbl>
      <w:tblPr>
        <w:tblStyle w:val="Table85"/>
        <w:bidiVisual w:val="1"/>
        <w:tblW w:w="15127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36"/>
        <w:gridCol w:w="5528"/>
        <w:gridCol w:w="4063"/>
        <w:tblGridChange w:id="0">
          <w:tblGrid>
            <w:gridCol w:w="5536"/>
            <w:gridCol w:w="5528"/>
            <w:gridCol w:w="4063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AAA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AAB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AAC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</w:tr>
      <w:tr>
        <w:trPr>
          <w:cantSplit w:val="0"/>
          <w:trHeight w:val="57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AD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61 -.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التعريف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والأرباح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العقارية</w:t>
            </w:r>
          </w:p>
          <w:p w:rsidR="00000000" w:rsidDel="00000000" w:rsidP="00000000" w:rsidRDefault="00000000" w:rsidRPr="00000000" w14:paraId="00000AAE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 .....................................................................................</w:t>
            </w:r>
          </w:p>
          <w:p w:rsidR="00000000" w:rsidDel="00000000" w:rsidP="00000000" w:rsidRDefault="00000000" w:rsidRPr="00000000" w14:paraId="00000AAF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تعتبر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أرباحا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عقارية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الأرباح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المثبتة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المحققة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AB0">
            <w:pPr>
              <w:numPr>
                <w:ilvl w:val="0"/>
                <w:numId w:val="39"/>
              </w:numPr>
              <w:bidi w:val="1"/>
              <w:ind w:left="720" w:right="0" w:hanging="360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عقارات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واقعة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بالمغرب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تفويت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حقوق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عينية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عقارية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بالعقارات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المذكورة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AB1">
            <w:pPr>
              <w:numPr>
                <w:ilvl w:val="0"/>
                <w:numId w:val="39"/>
              </w:numPr>
              <w:bidi w:val="1"/>
              <w:ind w:left="720" w:right="0" w:hanging="360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نزع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عقار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AB2">
            <w:pPr>
              <w:numPr>
                <w:ilvl w:val="0"/>
                <w:numId w:val="39"/>
              </w:numPr>
              <w:bidi w:val="1"/>
              <w:ind w:left="720" w:right="0" w:hanging="360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نزع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عقارات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حقوق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عينية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عقارية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طريق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الإعتداء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AB3">
            <w:pPr>
              <w:numPr>
                <w:ilvl w:val="0"/>
                <w:numId w:val="39"/>
              </w:numPr>
              <w:bidi w:val="1"/>
              <w:ind w:left="720" w:right="0" w:hanging="360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نقل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عقارات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حقوق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عينية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عقارية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تنفيذا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لمقرر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قضائي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حائز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الشئ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المقضي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AB4">
            <w:pPr>
              <w:numPr>
                <w:ilvl w:val="0"/>
                <w:numId w:val="39"/>
              </w:numPr>
              <w:bidi w:val="1"/>
              <w:ind w:left="720" w:right="0" w:hanging="360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شركة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بعقارات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حقوق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عينية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عقارية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AB5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</w:t>
            </w:r>
          </w:p>
          <w:p w:rsidR="00000000" w:rsidDel="00000000" w:rsidP="00000000" w:rsidRDefault="00000000" w:rsidRPr="00000000" w14:paraId="00000AB6">
            <w:pPr>
              <w:bidi w:val="1"/>
              <w:ind w:left="36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B7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61 -.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التعريف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والأرباح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العقارية</w:t>
            </w:r>
          </w:p>
          <w:p w:rsidR="00000000" w:rsidDel="00000000" w:rsidP="00000000" w:rsidRDefault="00000000" w:rsidRPr="00000000" w14:paraId="00000AB8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 .....................................................................................</w:t>
            </w:r>
          </w:p>
          <w:p w:rsidR="00000000" w:rsidDel="00000000" w:rsidP="00000000" w:rsidRDefault="00000000" w:rsidRPr="00000000" w14:paraId="00000AB9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تعتبر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أرباحا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عقارية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الأرباح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المثبتة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المحققة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ABA">
            <w:pPr>
              <w:numPr>
                <w:ilvl w:val="0"/>
                <w:numId w:val="39"/>
              </w:numPr>
              <w:bidi w:val="1"/>
              <w:ind w:left="720" w:right="0" w:hanging="360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عقارات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واقعة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بالمغرب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تفويت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حقوق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عينية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عقارية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بالعقارات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المذكورة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ABB">
            <w:pPr>
              <w:numPr>
                <w:ilvl w:val="0"/>
                <w:numId w:val="39"/>
              </w:numPr>
              <w:bidi w:val="1"/>
              <w:ind w:left="720" w:right="339" w:hanging="360"/>
              <w:jc w:val="both"/>
              <w:rPr>
                <w:b w:val="0"/>
                <w:strike w:val="0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نزع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عقار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لأجل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المنفعة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C">
            <w:pPr>
              <w:numPr>
                <w:ilvl w:val="0"/>
                <w:numId w:val="39"/>
              </w:numPr>
              <w:bidi w:val="1"/>
              <w:ind w:left="720" w:right="339" w:hanging="360"/>
              <w:jc w:val="both"/>
              <w:rPr>
                <w:b w:val="0"/>
                <w:strike w:val="0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نزع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عقارات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حقوق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عينية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عقارية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طريق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الإعتداء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المادي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D">
            <w:pPr>
              <w:numPr>
                <w:ilvl w:val="0"/>
                <w:numId w:val="39"/>
              </w:numPr>
              <w:bidi w:val="1"/>
              <w:ind w:left="720" w:right="339" w:hanging="360"/>
              <w:jc w:val="both"/>
              <w:rPr>
                <w:color w:val="ff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الاضافية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المترتبة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منازعة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المنزوع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ملكيته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التعويض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الادارية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نقل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عقارات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حقوق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عينية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عقارية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تنفيذا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لمقرر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قضائي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حائز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لقوة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الشئ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المقضي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ABE">
            <w:pPr>
              <w:numPr>
                <w:ilvl w:val="0"/>
                <w:numId w:val="39"/>
              </w:numPr>
              <w:bidi w:val="1"/>
              <w:ind w:left="720" w:right="0" w:hanging="360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شركة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بعقارات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حقوق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عينية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عقارية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ABF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</w:t>
            </w:r>
          </w:p>
          <w:p w:rsidR="00000000" w:rsidDel="00000000" w:rsidP="00000000" w:rsidRDefault="00000000" w:rsidRPr="00000000" w14:paraId="00000AC0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AC1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2">
            <w:pPr>
              <w:tabs>
                <w:tab w:val="left" w:leader="none" w:pos="5745"/>
              </w:tabs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C3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جهة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إلغاء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الاعتداء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والأرباح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العقارية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اعتبار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الاعتداء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يندرج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نزع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فعل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ترتكبه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خارج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وأن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دستوري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ألزم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الدستور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التقيد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بأي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الأحوال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إضفاء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الغصب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وجعل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التعويض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الناتج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الاعتداء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يخضع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للتضريب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وأن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تملك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تستصدر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الأمر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الحيازة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استثنائية</w:t>
            </w:r>
          </w:p>
          <w:p w:rsidR="00000000" w:rsidDel="00000000" w:rsidP="00000000" w:rsidRDefault="00000000" w:rsidRPr="00000000" w14:paraId="00000AC4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التمييز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الجزء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الخاضع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التعويض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يملك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المنزوع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ملكيته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وينعدم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سلطان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الإرادة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الجزء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المتحصل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المنازعة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القضائية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التعويض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وهو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الجزء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خاضعا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اعتبار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الخبرة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القضائية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تعتمد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أنذاك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المقارنة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تجعل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المحقق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يوصف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العقاري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بغض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النظر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نزع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ضمنية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المنزوع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ملكيته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تقتضي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جواز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لمرتين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بفقدان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التصرف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والثانية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بتضريب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بالتعويض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نزع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AC5">
      <w:pPr>
        <w:shd w:fill="ffffff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6">
      <w:pPr>
        <w:shd w:fill="ffffff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7">
      <w:pPr>
        <w:shd w:fill="ffffff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8">
      <w:pPr>
        <w:shd w:fill="ffffff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9">
      <w:pPr>
        <w:shd w:fill="ffffff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A">
      <w:pPr>
        <w:shd w:fill="ffffff" w:val="clear"/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B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55</w:t>
      </w:r>
    </w:p>
    <w:p w:rsidR="00000000" w:rsidDel="00000000" w:rsidP="00000000" w:rsidRDefault="00000000" w:rsidRPr="00000000" w14:paraId="00000ACC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ACD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</w:t>
      </w:r>
    </w:p>
    <w:tbl>
      <w:tblPr>
        <w:tblStyle w:val="Table86"/>
        <w:bidiVisual w:val="1"/>
        <w:tblW w:w="15127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36"/>
        <w:gridCol w:w="5528"/>
        <w:gridCol w:w="4063"/>
        <w:tblGridChange w:id="0">
          <w:tblGrid>
            <w:gridCol w:w="5536"/>
            <w:gridCol w:w="5528"/>
            <w:gridCol w:w="4063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ACE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ACF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AD0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</w:tr>
      <w:tr>
        <w:trPr>
          <w:cantSplit w:val="0"/>
          <w:trHeight w:val="57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D1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65 -.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الربح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العقاري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2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 .....................................................................................</w:t>
            </w:r>
          </w:p>
          <w:p w:rsidR="00000000" w:rsidDel="00000000" w:rsidP="00000000" w:rsidRDefault="00000000" w:rsidRPr="00000000" w14:paraId="00000AD3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بثمن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التفويت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نزع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طريق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الاعتداء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نقل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تنفيذا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لمقرر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قضائي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حائز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الشئ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المقضي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</w:t>
            </w:r>
          </w:p>
          <w:p w:rsidR="00000000" w:rsidDel="00000000" w:rsidP="00000000" w:rsidRDefault="00000000" w:rsidRPr="00000000" w14:paraId="00000AD4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</w:t>
            </w:r>
          </w:p>
          <w:p w:rsidR="00000000" w:rsidDel="00000000" w:rsidP="00000000" w:rsidRDefault="00000000" w:rsidRPr="00000000" w14:paraId="00000AD5">
            <w:pPr>
              <w:bidi w:val="1"/>
              <w:ind w:left="36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D6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65 -.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الربح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العقاري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7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 .....................................................................................</w:t>
            </w:r>
          </w:p>
          <w:p w:rsidR="00000000" w:rsidDel="00000000" w:rsidP="00000000" w:rsidRDefault="00000000" w:rsidRPr="00000000" w14:paraId="00000AD8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بثمن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التفويت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نزع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طريق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الاعتداء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المادي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نقل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تنفيذا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لمقرر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قضائي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حائز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الشئ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المقضي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</w:t>
            </w:r>
          </w:p>
          <w:p w:rsidR="00000000" w:rsidDel="00000000" w:rsidP="00000000" w:rsidRDefault="00000000" w:rsidRPr="00000000" w14:paraId="00000AD9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</w:t>
            </w:r>
          </w:p>
          <w:p w:rsidR="00000000" w:rsidDel="00000000" w:rsidP="00000000" w:rsidRDefault="00000000" w:rsidRPr="00000000" w14:paraId="00000ADA">
            <w:pPr>
              <w:tabs>
                <w:tab w:val="left" w:leader="none" w:pos="5745"/>
              </w:tabs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DB">
            <w:pPr>
              <w:tabs>
                <w:tab w:val="left" w:leader="none" w:pos="574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الملاءمة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سابق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ADC">
      <w:pPr>
        <w:shd w:fill="ffffff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D">
      <w:pPr>
        <w:shd w:fill="ffffff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E">
      <w:pPr>
        <w:shd w:fill="ffffff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F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56</w:t>
      </w:r>
    </w:p>
    <w:p w:rsidR="00000000" w:rsidDel="00000000" w:rsidP="00000000" w:rsidRDefault="00000000" w:rsidRPr="00000000" w14:paraId="00000AE0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AE1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87"/>
        <w:tblpPr w:leftFromText="141" w:rightFromText="141" w:topFromText="0" w:bottomFromText="0" w:vertAnchor="text" w:horzAnchor="text" w:tblpX="0" w:tblpY="192"/>
        <w:tblW w:w="1499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52"/>
        <w:gridCol w:w="5812"/>
        <w:gridCol w:w="5528"/>
        <w:tblGridChange w:id="0">
          <w:tblGrid>
            <w:gridCol w:w="3652"/>
            <w:gridCol w:w="5812"/>
            <w:gridCol w:w="5528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AE2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AE3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AE4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E5">
            <w:pPr>
              <w:spacing w:line="276" w:lineRule="auto"/>
              <w:jc w:val="right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تمكين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مغاربة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العالم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إعفاء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الأرباح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المحققة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استثمارات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مغاربة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العالم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أرض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الوطن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٪45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فمن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شأن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الاجراء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تشجيع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أفراد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الجالية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المغربية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المقيمة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بالخارج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الاستثمار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المغرب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يعزز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النمو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الاقتصادي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ويوفر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فرص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جديدة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ويعزز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دور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مغاربة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العالم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تحقيق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التنمية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الاقتصادية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AE6">
            <w:pPr>
              <w:spacing w:line="276" w:lineRule="auto"/>
              <w:jc w:val="right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7">
            <w:pPr>
              <w:bidi w:val="1"/>
              <w:spacing w:line="256" w:lineRule="auto"/>
              <w:ind w:left="0" w:right="0" w:firstLine="0"/>
              <w:jc w:val="both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8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E9">
            <w:pPr>
              <w:tabs>
                <w:tab w:val="left" w:leader="none" w:pos="5745"/>
              </w:tabs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 68. 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A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AEB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الهبة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والفروع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 :</w:t>
            </w:r>
          </w:p>
          <w:p w:rsidR="00000000" w:rsidDel="00000000" w:rsidP="00000000" w:rsidRDefault="00000000" w:rsidRPr="00000000" w14:paraId="00000AEC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الربح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كسر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الربح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</w:t>
            </w:r>
          </w:p>
          <w:p w:rsidR="00000000" w:rsidDel="00000000" w:rsidP="00000000" w:rsidRDefault="00000000" w:rsidRPr="00000000" w14:paraId="00000AED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والأرباح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الناشئة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</w:t>
            </w:r>
          </w:p>
          <w:p w:rsidR="00000000" w:rsidDel="00000000" w:rsidP="00000000" w:rsidRDefault="00000000" w:rsidRPr="00000000" w14:paraId="00000AEE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</w:t>
            </w:r>
          </w:p>
          <w:p w:rsidR="00000000" w:rsidDel="00000000" w:rsidP="00000000" w:rsidRDefault="00000000" w:rsidRPr="00000000" w14:paraId="00000AEF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</w:t>
            </w:r>
          </w:p>
          <w:p w:rsidR="00000000" w:rsidDel="00000000" w:rsidP="00000000" w:rsidRDefault="00000000" w:rsidRPr="00000000" w14:paraId="00000AF0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</w:t>
            </w:r>
          </w:p>
          <w:p w:rsidR="00000000" w:rsidDel="00000000" w:rsidP="00000000" w:rsidRDefault="00000000" w:rsidRPr="00000000" w14:paraId="00000AF1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</w:t>
            </w:r>
          </w:p>
          <w:p w:rsidR="00000000" w:rsidDel="00000000" w:rsidP="00000000" w:rsidRDefault="00000000" w:rsidRPr="00000000" w14:paraId="00000AF2">
            <w:pPr>
              <w:numPr>
                <w:ilvl w:val="0"/>
                <w:numId w:val="26"/>
              </w:numPr>
              <w:bidi w:val="1"/>
              <w:spacing w:line="256" w:lineRule="auto"/>
              <w:ind w:left="720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وأرباح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مغاربة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العالم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المقيمون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بالخارج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والمستثمرون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بالمغرب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٪45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الأرباح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المحققة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F3">
            <w:pPr>
              <w:tabs>
                <w:tab w:val="left" w:leader="none" w:pos="5745"/>
              </w:tabs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 68. 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4">
            <w:pPr>
              <w:numPr>
                <w:ilvl w:val="0"/>
                <w:numId w:val="26"/>
              </w:numPr>
              <w:bidi w:val="1"/>
              <w:spacing w:line="256" w:lineRule="auto"/>
              <w:ind w:left="720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AF5">
            <w:pPr>
              <w:numPr>
                <w:ilvl w:val="0"/>
                <w:numId w:val="26"/>
              </w:numPr>
              <w:bidi w:val="1"/>
              <w:spacing w:line="256" w:lineRule="auto"/>
              <w:ind w:left="720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الهبة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والفروع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 :</w:t>
            </w:r>
          </w:p>
          <w:p w:rsidR="00000000" w:rsidDel="00000000" w:rsidP="00000000" w:rsidRDefault="00000000" w:rsidRPr="00000000" w14:paraId="00000AF6">
            <w:pPr>
              <w:numPr>
                <w:ilvl w:val="0"/>
                <w:numId w:val="26"/>
              </w:numPr>
              <w:bidi w:val="1"/>
              <w:spacing w:line="256" w:lineRule="auto"/>
              <w:ind w:left="720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الربح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كسر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الربح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</w:t>
            </w:r>
          </w:p>
          <w:p w:rsidR="00000000" w:rsidDel="00000000" w:rsidP="00000000" w:rsidRDefault="00000000" w:rsidRPr="00000000" w14:paraId="00000AF7">
            <w:pPr>
              <w:numPr>
                <w:ilvl w:val="0"/>
                <w:numId w:val="26"/>
              </w:numPr>
              <w:bidi w:val="1"/>
              <w:spacing w:line="256" w:lineRule="auto"/>
              <w:ind w:left="720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والأرباح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الناشئة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</w:t>
            </w:r>
          </w:p>
          <w:p w:rsidR="00000000" w:rsidDel="00000000" w:rsidP="00000000" w:rsidRDefault="00000000" w:rsidRPr="00000000" w14:paraId="00000AF8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F9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AFA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</w:t>
            </w:r>
          </w:p>
          <w:p w:rsidR="00000000" w:rsidDel="00000000" w:rsidP="00000000" w:rsidRDefault="00000000" w:rsidRPr="00000000" w14:paraId="00000AFB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C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FE">
      <w:pPr>
        <w:shd w:fill="ffffff" w:val="clear"/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F">
      <w:pPr>
        <w:shd w:fill="ffffff" w:val="clear"/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0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57</w:t>
      </w:r>
    </w:p>
    <w:p w:rsidR="00000000" w:rsidDel="00000000" w:rsidP="00000000" w:rsidRDefault="00000000" w:rsidRPr="00000000" w14:paraId="00000B01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B02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88"/>
        <w:tblpPr w:leftFromText="141" w:rightFromText="141" w:topFromText="0" w:bottomFromText="0" w:vertAnchor="text" w:horzAnchor="text" w:tblpX="0" w:tblpY="192"/>
        <w:tblW w:w="1499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52"/>
        <w:gridCol w:w="5812"/>
        <w:gridCol w:w="5528"/>
        <w:tblGridChange w:id="0">
          <w:tblGrid>
            <w:gridCol w:w="3652"/>
            <w:gridCol w:w="5812"/>
            <w:gridCol w:w="5528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B03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B04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B05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B06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الملاءمة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سابق</w:t>
            </w:r>
          </w:p>
          <w:p w:rsidR="00000000" w:rsidDel="00000000" w:rsidP="00000000" w:rsidRDefault="00000000" w:rsidRPr="00000000" w14:paraId="00000B07">
            <w:pPr>
              <w:bidi w:val="1"/>
              <w:spacing w:line="256" w:lineRule="auto"/>
              <w:ind w:left="0" w:right="0" w:firstLine="708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8">
            <w:pPr>
              <w:bidi w:val="1"/>
              <w:spacing w:line="256" w:lineRule="auto"/>
              <w:ind w:left="0" w:right="0" w:firstLine="708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9">
            <w:pPr>
              <w:bidi w:val="1"/>
              <w:spacing w:line="256" w:lineRule="auto"/>
              <w:ind w:left="0" w:right="0" w:firstLine="708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A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0B">
            <w:pPr>
              <w:tabs>
                <w:tab w:val="left" w:leader="none" w:pos="5745"/>
              </w:tabs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 70. 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تعريف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والمكاسب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C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تعتبر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دخولا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</w:t>
            </w:r>
          </w:p>
          <w:p w:rsidR="00000000" w:rsidDel="00000000" w:rsidP="00000000" w:rsidRDefault="00000000" w:rsidRPr="00000000" w14:paraId="00000B0D">
            <w:pPr>
              <w:bidi w:val="1"/>
              <w:spacing w:line="256" w:lineRule="auto"/>
              <w:ind w:left="72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</w:t>
            </w:r>
          </w:p>
          <w:p w:rsidR="00000000" w:rsidDel="00000000" w:rsidP="00000000" w:rsidRDefault="00000000" w:rsidRPr="00000000" w14:paraId="00000B0E">
            <w:pPr>
              <w:numPr>
                <w:ilvl w:val="0"/>
                <w:numId w:val="35"/>
              </w:numPr>
              <w:bidi w:val="1"/>
              <w:spacing w:line="256" w:lineRule="auto"/>
              <w:ind w:left="605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</w:t>
            </w:r>
          </w:p>
          <w:p w:rsidR="00000000" w:rsidDel="00000000" w:rsidP="00000000" w:rsidRDefault="00000000" w:rsidRPr="00000000" w14:paraId="00000B0F">
            <w:pPr>
              <w:numPr>
                <w:ilvl w:val="0"/>
                <w:numId w:val="35"/>
              </w:numPr>
              <w:bidi w:val="1"/>
              <w:spacing w:line="256" w:lineRule="auto"/>
              <w:ind w:left="605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الأخرى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كيفما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........</w:t>
            </w:r>
          </w:p>
          <w:p w:rsidR="00000000" w:rsidDel="00000000" w:rsidP="00000000" w:rsidRDefault="00000000" w:rsidRPr="00000000" w14:paraId="00000B10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11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12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</w:t>
            </w:r>
          </w:p>
          <w:p w:rsidR="00000000" w:rsidDel="00000000" w:rsidP="00000000" w:rsidRDefault="00000000" w:rsidRPr="00000000" w14:paraId="00000B13">
            <w:pPr>
              <w:bidi w:val="1"/>
              <w:spacing w:line="256" w:lineRule="auto"/>
              <w:ind w:left="72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14">
            <w:pPr>
              <w:tabs>
                <w:tab w:val="left" w:leader="none" w:pos="5745"/>
              </w:tabs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 70. 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تعريف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والمكاسب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5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تعتبر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دخولا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</w:t>
            </w:r>
          </w:p>
          <w:p w:rsidR="00000000" w:rsidDel="00000000" w:rsidP="00000000" w:rsidRDefault="00000000" w:rsidRPr="00000000" w14:paraId="00000B16">
            <w:pPr>
              <w:bidi w:val="1"/>
              <w:spacing w:line="256" w:lineRule="auto"/>
              <w:ind w:left="72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</w:t>
            </w:r>
          </w:p>
          <w:p w:rsidR="00000000" w:rsidDel="00000000" w:rsidP="00000000" w:rsidRDefault="00000000" w:rsidRPr="00000000" w14:paraId="00000B17">
            <w:pPr>
              <w:numPr>
                <w:ilvl w:val="0"/>
                <w:numId w:val="35"/>
              </w:numPr>
              <w:bidi w:val="1"/>
              <w:spacing w:line="256" w:lineRule="auto"/>
              <w:ind w:left="605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</w:t>
            </w:r>
          </w:p>
          <w:p w:rsidR="00000000" w:rsidDel="00000000" w:rsidP="00000000" w:rsidRDefault="00000000" w:rsidRPr="00000000" w14:paraId="00000B18">
            <w:pPr>
              <w:numPr>
                <w:ilvl w:val="0"/>
                <w:numId w:val="35"/>
              </w:numPr>
              <w:bidi w:val="1"/>
              <w:spacing w:line="256" w:lineRule="auto"/>
              <w:ind w:left="605" w:right="0" w:hanging="360"/>
              <w:jc w:val="left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ألعاب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الحظ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النقدية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العينية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كيفما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........</w:t>
            </w:r>
          </w:p>
          <w:p w:rsidR="00000000" w:rsidDel="00000000" w:rsidP="00000000" w:rsidRDefault="00000000" w:rsidRPr="00000000" w14:paraId="00000B19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1A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1B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</w:t>
            </w:r>
          </w:p>
          <w:p w:rsidR="00000000" w:rsidDel="00000000" w:rsidP="00000000" w:rsidRDefault="00000000" w:rsidRPr="00000000" w14:paraId="00000B1C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D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1F">
      <w:pPr>
        <w:shd w:fill="ffffff" w:val="clear"/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0">
      <w:pPr>
        <w:shd w:fill="ffffff" w:val="clear"/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1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58</w:t>
      </w:r>
    </w:p>
    <w:p w:rsidR="00000000" w:rsidDel="00000000" w:rsidP="00000000" w:rsidRDefault="00000000" w:rsidRPr="00000000" w14:paraId="00000B22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B23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89"/>
        <w:tblpPr w:leftFromText="141" w:rightFromText="141" w:topFromText="0" w:bottomFromText="0" w:vertAnchor="text" w:horzAnchor="text" w:tblpX="0" w:tblpY="192"/>
        <w:tblW w:w="1499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52"/>
        <w:gridCol w:w="5812"/>
        <w:gridCol w:w="5528"/>
        <w:tblGridChange w:id="0">
          <w:tblGrid>
            <w:gridCol w:w="3652"/>
            <w:gridCol w:w="5812"/>
            <w:gridCol w:w="5528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B24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B25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B26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B27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8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الملاءمة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سابق</w:t>
            </w:r>
          </w:p>
          <w:p w:rsidR="00000000" w:rsidDel="00000000" w:rsidP="00000000" w:rsidRDefault="00000000" w:rsidRPr="00000000" w14:paraId="00000B29">
            <w:pPr>
              <w:bidi w:val="1"/>
              <w:spacing w:line="256" w:lineRule="auto"/>
              <w:ind w:left="0" w:right="0" w:firstLine="708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A">
            <w:pPr>
              <w:bidi w:val="1"/>
              <w:spacing w:line="256" w:lineRule="auto"/>
              <w:ind w:left="0" w:right="0" w:firstLine="708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B">
            <w:pPr>
              <w:bidi w:val="1"/>
              <w:spacing w:line="256" w:lineRule="auto"/>
              <w:ind w:left="0" w:right="0" w:firstLine="708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C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2D">
            <w:pPr>
              <w:tabs>
                <w:tab w:val="left" w:leader="none" w:pos="5745"/>
              </w:tabs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 70. 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تعريف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والمكاسب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E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الأخرى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70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يتجاوز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خمسة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آلاف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( 5000)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B2F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30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31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</w:t>
            </w:r>
          </w:p>
          <w:p w:rsidR="00000000" w:rsidDel="00000000" w:rsidP="00000000" w:rsidRDefault="00000000" w:rsidRPr="00000000" w14:paraId="00000B32">
            <w:pPr>
              <w:bidi w:val="1"/>
              <w:spacing w:line="256" w:lineRule="auto"/>
              <w:ind w:left="72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33">
            <w:pPr>
              <w:tabs>
                <w:tab w:val="left" w:leader="none" w:pos="5745"/>
              </w:tabs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 70. 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مرتين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الاعفاءات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4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ألعاب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الحظ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70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يتجاوز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خمسة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آلاف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( 5000)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B35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36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B37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</w:t>
            </w:r>
          </w:p>
          <w:p w:rsidR="00000000" w:rsidDel="00000000" w:rsidP="00000000" w:rsidRDefault="00000000" w:rsidRPr="00000000" w14:paraId="00000B38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9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3B">
      <w:pPr>
        <w:shd w:fill="ffffff" w:val="clear"/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C">
      <w:pPr>
        <w:shd w:fill="ffffff" w:val="clear"/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D">
      <w:pPr>
        <w:shd w:fill="ffffff" w:val="clear"/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E">
      <w:pPr>
        <w:shd w:fill="ffffff" w:val="clear"/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F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59</w:t>
      </w:r>
    </w:p>
    <w:p w:rsidR="00000000" w:rsidDel="00000000" w:rsidP="00000000" w:rsidRDefault="00000000" w:rsidRPr="00000000" w14:paraId="00000B40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B41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90"/>
        <w:bidiVisual w:val="1"/>
        <w:tblW w:w="1496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08"/>
        <w:gridCol w:w="5528"/>
        <w:gridCol w:w="3330"/>
        <w:tblGridChange w:id="0">
          <w:tblGrid>
            <w:gridCol w:w="6108"/>
            <w:gridCol w:w="5528"/>
            <w:gridCol w:w="3330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B42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B43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B44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3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B4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73: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6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B47">
            <w:pPr>
              <w:bidi w:val="1"/>
              <w:spacing w:after="12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8">
            <w:pPr>
              <w:bidi w:val="1"/>
              <w:ind w:left="332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شريحة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غاية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40.000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معفاة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B49">
            <w:pPr>
              <w:bidi w:val="1"/>
              <w:ind w:left="332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10%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لشريحة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40.001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60.000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B4A">
            <w:pPr>
              <w:bidi w:val="1"/>
              <w:ind w:left="332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20%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لشريحة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60.001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80.000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B4B">
            <w:pPr>
              <w:bidi w:val="1"/>
              <w:ind w:left="332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30%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لشريحة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80.001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100.000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B4C">
            <w:pPr>
              <w:bidi w:val="1"/>
              <w:ind w:left="332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34%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لشريحة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100.001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180.000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B4D">
            <w:pPr>
              <w:bidi w:val="1"/>
              <w:ind w:left="332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38%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زاد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B4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73: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</w:p>
          <w:p w:rsidR="00000000" w:rsidDel="00000000" w:rsidP="00000000" w:rsidRDefault="00000000" w:rsidRPr="00000000" w14:paraId="00000B4F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B50">
            <w:pPr>
              <w:bidi w:val="1"/>
              <w:spacing w:after="12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1">
            <w:pPr>
              <w:bidi w:val="1"/>
              <w:ind w:left="332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شريحة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غاية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50.000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معفاة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B52">
            <w:pPr>
              <w:bidi w:val="1"/>
              <w:ind w:left="332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10%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لشريحة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50.001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u w:val="single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80.000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tl w:val="1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u w:val="single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3">
            <w:pPr>
              <w:bidi w:val="1"/>
              <w:ind w:left="332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20%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لشريحة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80.001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 120.000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tl w:val="1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B54">
            <w:pPr>
              <w:bidi w:val="1"/>
              <w:ind w:left="332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30%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لشريحة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120.001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 160.000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tl w:val="1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B55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34%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لشريحة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160.001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 200.000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tl w:val="1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B56">
            <w:pPr>
              <w:bidi w:val="1"/>
              <w:ind w:left="332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36%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لشريحة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 200.001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 240.000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tl w:val="1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B57">
            <w:pPr>
              <w:bidi w:val="1"/>
              <w:ind w:left="332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38%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لشريحة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 240.001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 280.000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tl w:val="1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B58">
            <w:pPr>
              <w:bidi w:val="1"/>
              <w:ind w:left="364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highlight w:val="yellow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8"/>
                <w:szCs w:val="28"/>
                <w:u w:val="single"/>
                <w:vertAlign w:val="baseline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زاد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59">
            <w:pPr>
              <w:bidi w:val="1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تنزيل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روح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توصيات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المناظرة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الجبايات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أكدت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إقرار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عدالة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جبائية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وتوازن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توزيع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الأعباء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الضريبية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الملزمين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بأداء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الحفاظ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ضريبة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تصاعدية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لذلك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نقترح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غي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العدالة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توسيع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الشريحة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المعفاة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ورفعها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40.000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50.000 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الحفاط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نسبة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تطور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الأسعار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تقدر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٪10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للدخول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تقل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13.000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شهريا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للتخفيف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العبء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الضريبي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الطبقة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المتوسطى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لازالت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تعاني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تدهور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قدرتها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الشرائية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(٪80.9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الاسر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المغربية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٪90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منها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فقدت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كليا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القدرة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الادخار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highlight w:val="white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A">
            <w:pPr>
              <w:bidi w:val="1"/>
              <w:ind w:left="0" w:right="0" w:firstLine="0"/>
              <w:jc w:val="both"/>
              <w:rPr>
                <w:rFonts w:ascii="Arial" w:cs="Arial" w:eastAsia="Arial" w:hAnsi="Arial"/>
                <w:color w:val="212529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تقترح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إضافة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فئتين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أسفل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للدخول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مابين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200.000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280.000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بأسعار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عالية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٪36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٪40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تهم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المرتفعة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جدا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لتحقيق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التوازن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الاجتماعي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والاقتصادي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وتقلبل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الفوارق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الاقتصادية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الفئات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العاملة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B5B">
            <w:pPr>
              <w:bidi w:val="1"/>
              <w:ind w:left="0" w:right="1122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5C">
      <w:pPr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D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60</w:t>
      </w:r>
    </w:p>
    <w:p w:rsidR="00000000" w:rsidDel="00000000" w:rsidP="00000000" w:rsidRDefault="00000000" w:rsidRPr="00000000" w14:paraId="00000B5E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B5F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91"/>
        <w:bidiVisual w:val="1"/>
        <w:tblW w:w="14895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95"/>
        <w:gridCol w:w="5543"/>
        <w:gridCol w:w="3257"/>
        <w:tblGridChange w:id="0">
          <w:tblGrid>
            <w:gridCol w:w="6095"/>
            <w:gridCol w:w="5543"/>
            <w:gridCol w:w="3257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B60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B61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B62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B6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73: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</w:p>
          <w:p w:rsidR="00000000" w:rsidDel="00000000" w:rsidP="00000000" w:rsidRDefault="00000000" w:rsidRPr="00000000" w14:paraId="00000B64">
            <w:pPr>
              <w:numPr>
                <w:ilvl w:val="0"/>
                <w:numId w:val="10"/>
              </w:numPr>
              <w:bidi w:val="1"/>
              <w:ind w:left="108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B65">
            <w:pPr>
              <w:bidi w:val="1"/>
              <w:spacing w:after="12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6">
            <w:pPr>
              <w:numPr>
                <w:ilvl w:val="0"/>
                <w:numId w:val="1"/>
              </w:numPr>
              <w:bidi w:val="1"/>
              <w:ind w:left="36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شريحة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غاية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30.000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معفاة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7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8">
            <w:pPr>
              <w:numPr>
                <w:ilvl w:val="0"/>
                <w:numId w:val="1"/>
              </w:numPr>
              <w:bidi w:val="1"/>
              <w:ind w:left="36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10%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لشريحة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30.001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50.000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9">
            <w:pPr>
              <w:numPr>
                <w:ilvl w:val="0"/>
                <w:numId w:val="1"/>
              </w:numPr>
              <w:bidi w:val="1"/>
              <w:ind w:left="36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20%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لشريحة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50.001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60.000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A">
            <w:pPr>
              <w:numPr>
                <w:ilvl w:val="0"/>
                <w:numId w:val="1"/>
              </w:numPr>
              <w:bidi w:val="1"/>
              <w:ind w:left="36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30%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لشريحة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60.001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80.000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B">
            <w:pPr>
              <w:numPr>
                <w:ilvl w:val="0"/>
                <w:numId w:val="1"/>
              </w:numPr>
              <w:bidi w:val="1"/>
              <w:ind w:left="36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34%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لشريحة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80.001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180.000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C">
            <w:pPr>
              <w:numPr>
                <w:ilvl w:val="0"/>
                <w:numId w:val="1"/>
              </w:numPr>
              <w:bidi w:val="1"/>
              <w:ind w:left="36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38%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زاد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6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73: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</w:p>
          <w:p w:rsidR="00000000" w:rsidDel="00000000" w:rsidP="00000000" w:rsidRDefault="00000000" w:rsidRPr="00000000" w14:paraId="00000B6E">
            <w:pPr>
              <w:numPr>
                <w:ilvl w:val="0"/>
                <w:numId w:val="11"/>
              </w:numPr>
              <w:bidi w:val="1"/>
              <w:ind w:left="108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B6F">
            <w:pPr>
              <w:bidi w:val="1"/>
              <w:spacing w:after="120" w:lineRule="auto"/>
              <w:ind w:left="37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0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0"/>
              </w:rPr>
              <w:t xml:space="preserve">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1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0"/>
              </w:rPr>
              <w:t xml:space="preserve">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2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0"/>
              </w:rPr>
              <w:t xml:space="preserve">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3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0"/>
              </w:rPr>
              <w:t xml:space="preserve">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4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0"/>
              </w:rPr>
              <w:t xml:space="preserve">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5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0"/>
              </w:rPr>
              <w:t xml:space="preserve">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تخفض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بنصف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نقطة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نقطة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تفوق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٪2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مؤشر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التضخم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77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8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يسعى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حماية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المواطن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الاثار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السلبية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للتضخم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قدرته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الشرائية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79">
      <w:pPr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A">
      <w:pPr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B">
      <w:pPr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C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61</w:t>
      </w:r>
    </w:p>
    <w:p w:rsidR="00000000" w:rsidDel="00000000" w:rsidP="00000000" w:rsidRDefault="00000000" w:rsidRPr="00000000" w14:paraId="00000B7D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B7E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92"/>
        <w:bidiVisual w:val="1"/>
        <w:tblW w:w="14895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95"/>
        <w:gridCol w:w="5543"/>
        <w:gridCol w:w="3257"/>
        <w:tblGridChange w:id="0">
          <w:tblGrid>
            <w:gridCol w:w="6095"/>
            <w:gridCol w:w="5543"/>
            <w:gridCol w:w="3257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B7F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B80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B81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B8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73: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</w:p>
          <w:p w:rsidR="00000000" w:rsidDel="00000000" w:rsidP="00000000" w:rsidRDefault="00000000" w:rsidRPr="00000000" w14:paraId="00000B83">
            <w:pPr>
              <w:numPr>
                <w:ilvl w:val="0"/>
                <w:numId w:val="10"/>
              </w:numPr>
              <w:bidi w:val="1"/>
              <w:ind w:left="108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B84">
            <w:pPr>
              <w:bidi w:val="1"/>
              <w:spacing w:after="12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5">
            <w:pPr>
              <w:numPr>
                <w:ilvl w:val="0"/>
                <w:numId w:val="1"/>
              </w:numPr>
              <w:bidi w:val="1"/>
              <w:ind w:left="36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شريحة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غاية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30.000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معفاة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6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7">
            <w:pPr>
              <w:numPr>
                <w:ilvl w:val="0"/>
                <w:numId w:val="1"/>
              </w:numPr>
              <w:bidi w:val="1"/>
              <w:ind w:left="36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10%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لشريحة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30.001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50.000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8">
            <w:pPr>
              <w:numPr>
                <w:ilvl w:val="0"/>
                <w:numId w:val="1"/>
              </w:numPr>
              <w:bidi w:val="1"/>
              <w:ind w:left="36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20%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لشريحة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50.001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60.000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9">
            <w:pPr>
              <w:numPr>
                <w:ilvl w:val="0"/>
                <w:numId w:val="1"/>
              </w:numPr>
              <w:bidi w:val="1"/>
              <w:ind w:left="36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30%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لشريحة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60.001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80.000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A">
            <w:pPr>
              <w:numPr>
                <w:ilvl w:val="0"/>
                <w:numId w:val="1"/>
              </w:numPr>
              <w:bidi w:val="1"/>
              <w:ind w:left="36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34%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لشريحة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80.001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180.000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B">
            <w:pPr>
              <w:numPr>
                <w:ilvl w:val="0"/>
                <w:numId w:val="1"/>
              </w:numPr>
              <w:bidi w:val="1"/>
              <w:ind w:left="36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38%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زاد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8C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73: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</w:p>
          <w:p w:rsidR="00000000" w:rsidDel="00000000" w:rsidP="00000000" w:rsidRDefault="00000000" w:rsidRPr="00000000" w14:paraId="00000B8D">
            <w:pPr>
              <w:numPr>
                <w:ilvl w:val="0"/>
                <w:numId w:val="11"/>
              </w:numPr>
              <w:bidi w:val="1"/>
              <w:ind w:left="108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B8E">
            <w:pPr>
              <w:bidi w:val="1"/>
              <w:spacing w:after="120" w:lineRule="auto"/>
              <w:ind w:left="37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F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0"/>
              </w:rPr>
              <w:t xml:space="preserve">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0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0"/>
              </w:rPr>
              <w:t xml:space="preserve">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1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0"/>
              </w:rPr>
              <w:t xml:space="preserve">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2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0"/>
              </w:rPr>
              <w:t xml:space="preserve">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3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0"/>
              </w:rPr>
              <w:t xml:space="preserve">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4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0"/>
              </w:rPr>
              <w:t xml:space="preserve">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تطبق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زيادة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الأجور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والمعاشات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بربع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نقطة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نقطة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تفوق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٪2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مؤشر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التضخم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96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7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يسعى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حماية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المواطن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الاثار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السلبية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للتضخم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قدرته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الشرائية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98">
      <w:pPr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9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A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B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C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62</w:t>
      </w:r>
    </w:p>
    <w:p w:rsidR="00000000" w:rsidDel="00000000" w:rsidP="00000000" w:rsidRDefault="00000000" w:rsidRPr="00000000" w14:paraId="00000B9D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B9E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</w:t>
      </w:r>
    </w:p>
    <w:tbl>
      <w:tblPr>
        <w:tblStyle w:val="Table93"/>
        <w:bidiVisual w:val="1"/>
        <w:tblW w:w="14895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9"/>
        <w:gridCol w:w="8121"/>
        <w:gridCol w:w="2145"/>
        <w:tblGridChange w:id="0">
          <w:tblGrid>
            <w:gridCol w:w="4629"/>
            <w:gridCol w:w="8121"/>
            <w:gridCol w:w="2145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B9F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BA0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BA1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BA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73: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</w:p>
          <w:p w:rsidR="00000000" w:rsidDel="00000000" w:rsidP="00000000" w:rsidRDefault="00000000" w:rsidRPr="00000000" w14:paraId="00000BA3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BA4">
            <w:pPr>
              <w:bidi w:val="1"/>
              <w:spacing w:after="12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5">
            <w:pPr>
              <w:tabs>
                <w:tab w:val="left" w:leader="none" w:pos="5940"/>
              </w:tabs>
              <w:bidi w:val="1"/>
              <w:ind w:left="0" w:right="0" w:firstLine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1"/>
              </w:rPr>
              <w:t xml:space="preserve">يضاف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1"/>
              </w:rPr>
              <w:t xml:space="preserve">لمبلغ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1"/>
              </w:rPr>
              <w:t xml:space="preserve">واجب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1"/>
              </w:rPr>
              <w:t xml:space="preserve">تكميلي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1"/>
              </w:rPr>
              <w:t xml:space="preserve">يحتسب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1"/>
              </w:rPr>
              <w:t xml:space="preserve">بعده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6">
            <w:pPr>
              <w:numPr>
                <w:ilvl w:val="0"/>
                <w:numId w:val="1"/>
              </w:numPr>
              <w:bidi w:val="1"/>
              <w:ind w:left="36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A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73: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</w:p>
          <w:p w:rsidR="00000000" w:rsidDel="00000000" w:rsidP="00000000" w:rsidRDefault="00000000" w:rsidRPr="00000000" w14:paraId="00000BA8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BA9">
            <w:pPr>
              <w:bidi w:val="1"/>
              <w:spacing w:after="12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A">
            <w:pPr>
              <w:numPr>
                <w:ilvl w:val="0"/>
                <w:numId w:val="12"/>
              </w:numPr>
              <w:bidi w:val="1"/>
              <w:ind w:left="1080" w:right="0" w:hanging="72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0"/>
              </w:rPr>
              <w:t xml:space="preserve">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B">
            <w:pPr>
              <w:tabs>
                <w:tab w:val="left" w:leader="none" w:pos="5940"/>
              </w:tabs>
              <w:bidi w:val="1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vertAlign w:val="baseline"/>
                <w:rtl w:val="1"/>
              </w:rPr>
              <w:t xml:space="preserve">يضاف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vertAlign w:val="baseline"/>
                <w:rtl w:val="1"/>
              </w:rPr>
              <w:t xml:space="preserve">لمبلغ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vertAlign w:val="baseline"/>
                <w:rtl w:val="1"/>
              </w:rPr>
              <w:t xml:space="preserve">واجب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vertAlign w:val="baseline"/>
                <w:rtl w:val="1"/>
              </w:rPr>
              <w:t xml:space="preserve">تكميلي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vertAlign w:val="baseline"/>
                <w:rtl w:val="1"/>
              </w:rPr>
              <w:t xml:space="preserve">يحتسب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vertAlign w:val="baseline"/>
                <w:rtl w:val="1"/>
              </w:rPr>
              <w:t xml:space="preserve">بعده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94"/>
              <w:tblW w:w="7229.0" w:type="dxa"/>
              <w:jc w:val="left"/>
              <w:tblInd w:w="656.0" w:type="dxa"/>
              <w:tblLayout w:type="fixed"/>
              <w:tblLook w:val="0000"/>
            </w:tblPr>
            <w:tblGrid>
              <w:gridCol w:w="1843"/>
              <w:gridCol w:w="1701"/>
              <w:gridCol w:w="1655"/>
              <w:gridCol w:w="2030"/>
              <w:tblGridChange w:id="0">
                <w:tblGrid>
                  <w:gridCol w:w="1843"/>
                  <w:gridCol w:w="1701"/>
                  <w:gridCol w:w="1655"/>
                  <w:gridCol w:w="2030"/>
                </w:tblGrid>
              </w:tblGridChange>
            </w:tblGrid>
            <w:tr>
              <w:trPr>
                <w:cantSplit w:val="0"/>
                <w:trHeight w:val="959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1f4e79" w:val="clear"/>
                  <w:vAlign w:val="center"/>
                </w:tcPr>
                <w:p w:rsidR="00000000" w:rsidDel="00000000" w:rsidP="00000000" w:rsidRDefault="00000000" w:rsidRPr="00000000" w14:paraId="00000BAC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ffff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مبلغ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الواجبات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التكميلية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السنوية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بالدرهم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1f4e79" w:val="clear"/>
                  <w:vAlign w:val="center"/>
                </w:tcPr>
                <w:p w:rsidR="00000000" w:rsidDel="00000000" w:rsidP="00000000" w:rsidRDefault="00000000" w:rsidRPr="00000000" w14:paraId="00000BAD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ffff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مبلغ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الواجبات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التكميلية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ربع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السنوية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بالدرهم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1f4e79" w:val="clear"/>
                  <w:vAlign w:val="center"/>
                </w:tcPr>
                <w:p w:rsidR="00000000" w:rsidDel="00000000" w:rsidP="00000000" w:rsidRDefault="00000000" w:rsidRPr="00000000" w14:paraId="00000BAE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ffff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مبلغ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الواجبات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التكميلية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الشهرية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بالدرهم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1f4e79" w:val="clear"/>
                  <w:vAlign w:val="center"/>
                </w:tcPr>
                <w:p w:rsidR="00000000" w:rsidDel="00000000" w:rsidP="00000000" w:rsidRDefault="00000000" w:rsidRPr="00000000" w14:paraId="00000BAF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ffff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شرائح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الواجبات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السنوية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بالدرهم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ffffff"/>
                      <w:vertAlign w:val="baseline"/>
                      <w:rtl w:val="1"/>
                    </w:rPr>
                    <w:t xml:space="preserve">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7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B0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vertAlign w:val="baseline"/>
                      <w:rtl w:val="0"/>
                    </w:rPr>
                    <w:t xml:space="preserve">960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B1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vertAlign w:val="baseline"/>
                      <w:rtl w:val="0"/>
                    </w:rPr>
                    <w:t xml:space="preserve">240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B2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vertAlign w:val="baseline"/>
                      <w:rtl w:val="0"/>
                    </w:rPr>
                    <w:t xml:space="preserve">80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B3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أقل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 500</w:t>
                  </w:r>
                </w:p>
              </w:tc>
            </w:tr>
            <w:tr>
              <w:trPr>
                <w:cantSplit w:val="0"/>
                <w:trHeight w:val="42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B4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vertAlign w:val="baseline"/>
                      <w:rtl w:val="0"/>
                    </w:rPr>
                    <w:t xml:space="preserve">1200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B5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vertAlign w:val="baseline"/>
                      <w:rtl w:val="0"/>
                    </w:rPr>
                    <w:t xml:space="preserve">300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B6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vertAlign w:val="baseline"/>
                      <w:rtl w:val="0"/>
                    </w:rPr>
                    <w:t xml:space="preserve">100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B7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 500 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إلى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 1000</w:t>
                  </w:r>
                </w:p>
              </w:tc>
            </w:tr>
            <w:tr>
              <w:trPr>
                <w:cantSplit w:val="0"/>
                <w:trHeight w:val="54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B8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vertAlign w:val="baseline"/>
                      <w:rtl w:val="0"/>
                    </w:rPr>
                    <w:t xml:space="preserve">1440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B9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vertAlign w:val="baseline"/>
                      <w:rtl w:val="0"/>
                    </w:rPr>
                    <w:t xml:space="preserve">360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BA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vertAlign w:val="baseline"/>
                      <w:rtl w:val="0"/>
                    </w:rPr>
                    <w:t xml:space="preserve">120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BB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 1001 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إلى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 2500</w:t>
                  </w:r>
                </w:p>
              </w:tc>
            </w:tr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BC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vertAlign w:val="baseline"/>
                      <w:rtl w:val="0"/>
                    </w:rPr>
                    <w:t xml:space="preserve">1920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BD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vertAlign w:val="baseline"/>
                      <w:rtl w:val="0"/>
                    </w:rPr>
                    <w:t xml:space="preserve">480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BE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vertAlign w:val="baseline"/>
                      <w:rtl w:val="0"/>
                    </w:rPr>
                    <w:t xml:space="preserve">160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BF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 2501 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إلى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 5000</w:t>
                  </w:r>
                </w:p>
              </w:tc>
            </w:tr>
            <w:tr>
              <w:trPr>
                <w:cantSplit w:val="0"/>
                <w:trHeight w:val="546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C0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vertAlign w:val="baseline"/>
                      <w:rtl w:val="0"/>
                    </w:rPr>
                    <w:t xml:space="preserve">3000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C1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vertAlign w:val="baseline"/>
                      <w:rtl w:val="0"/>
                    </w:rPr>
                    <w:t xml:space="preserve">750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C2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vertAlign w:val="baseline"/>
                      <w:rtl w:val="0"/>
                    </w:rPr>
                    <w:t xml:space="preserve">250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C3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 5001 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إلى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 10000</w:t>
                  </w:r>
                </w:p>
              </w:tc>
            </w:tr>
            <w:tr>
              <w:trPr>
                <w:cantSplit w:val="0"/>
                <w:trHeight w:val="39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C4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vertAlign w:val="baseline"/>
                      <w:rtl w:val="0"/>
                    </w:rPr>
                    <w:t xml:space="preserve">3600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C5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vertAlign w:val="baseline"/>
                      <w:rtl w:val="0"/>
                    </w:rPr>
                    <w:t xml:space="preserve">900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C6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vertAlign w:val="baseline"/>
                      <w:rtl w:val="0"/>
                    </w:rPr>
                    <w:t xml:space="preserve">300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C7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 10001 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إلى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 25000</w:t>
                  </w:r>
                </w:p>
              </w:tc>
            </w:tr>
            <w:tr>
              <w:trPr>
                <w:cantSplit w:val="0"/>
                <w:trHeight w:val="41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C8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vertAlign w:val="baseline"/>
                      <w:rtl w:val="0"/>
                    </w:rPr>
                    <w:t xml:space="preserve">6000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C9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vertAlign w:val="baseline"/>
                      <w:rtl w:val="0"/>
                    </w:rPr>
                    <w:t xml:space="preserve">1500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CA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vertAlign w:val="baseline"/>
                      <w:rtl w:val="0"/>
                    </w:rPr>
                    <w:t xml:space="preserve">500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CB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 25001 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إلى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 50000</w:t>
                  </w:r>
                </w:p>
              </w:tc>
            </w:tr>
            <w:tr>
              <w:trPr>
                <w:cantSplit w:val="0"/>
                <w:trHeight w:val="25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CC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vertAlign w:val="baseline"/>
                      <w:rtl w:val="0"/>
                    </w:rPr>
                    <w:t xml:space="preserve">9600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CD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vertAlign w:val="baseline"/>
                      <w:rtl w:val="0"/>
                    </w:rPr>
                    <w:t xml:space="preserve">2400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CE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color w:val="ff0000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color w:val="ff0000"/>
                      <w:vertAlign w:val="baseline"/>
                      <w:rtl w:val="0"/>
                    </w:rPr>
                    <w:t xml:space="preserve">800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BCF">
                  <w:pPr>
                    <w:bidi w:val="1"/>
                    <w:ind w:left="0" w:right="0" w:firstLine="0"/>
                    <w:jc w:val="center"/>
                    <w:rPr>
                      <w:rFonts w:ascii="Calibri" w:cs="Calibri" w:eastAsia="Calibri" w:hAnsi="Calibri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ما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فوق</w:t>
                  </w:r>
                  <w:r w:rsidDel="00000000" w:rsidR="00000000" w:rsidRPr="00000000">
                    <w:rPr>
                      <w:rFonts w:ascii="Calibri" w:cs="Calibri" w:eastAsia="Calibri" w:hAnsi="Calibri"/>
                      <w:vertAlign w:val="baseline"/>
                      <w:rtl w:val="1"/>
                    </w:rPr>
                    <w:t xml:space="preserve"> 50000</w:t>
                  </w:r>
                </w:p>
              </w:tc>
            </w:tr>
          </w:tbl>
          <w:p w:rsidR="00000000" w:rsidDel="00000000" w:rsidP="00000000" w:rsidRDefault="00000000" w:rsidRPr="00000000" w14:paraId="00000BD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D1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خفض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الانخراطات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أصحاب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المهن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الحرة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والمستقلين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المعنيين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بالمساهمة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الموحدة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نظرا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لضعف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انخراطها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وانخفاض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مساهماتها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الصندوق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للضمان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الاجتماعي</w:t>
            </w:r>
          </w:p>
        </w:tc>
      </w:tr>
    </w:tbl>
    <w:p w:rsidR="00000000" w:rsidDel="00000000" w:rsidP="00000000" w:rsidRDefault="00000000" w:rsidRPr="00000000" w14:paraId="00000BD2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3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4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63</w:t>
      </w:r>
    </w:p>
    <w:p w:rsidR="00000000" w:rsidDel="00000000" w:rsidP="00000000" w:rsidRDefault="00000000" w:rsidRPr="00000000" w14:paraId="00000BD5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BD6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</w:t>
      </w:r>
    </w:p>
    <w:tbl>
      <w:tblPr>
        <w:tblStyle w:val="Table95"/>
        <w:bidiVisual w:val="1"/>
        <w:tblW w:w="14895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30"/>
        <w:gridCol w:w="6451"/>
        <w:gridCol w:w="3014"/>
        <w:tblGridChange w:id="0">
          <w:tblGrid>
            <w:gridCol w:w="5430"/>
            <w:gridCol w:w="6451"/>
            <w:gridCol w:w="3014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BD7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BD8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BD9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BD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73: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</w:p>
          <w:p w:rsidR="00000000" w:rsidDel="00000000" w:rsidP="00000000" w:rsidRDefault="00000000" w:rsidRPr="00000000" w14:paraId="00000BDB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BDC">
            <w:pPr>
              <w:bidi w:val="1"/>
              <w:spacing w:after="12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D">
            <w:pPr>
              <w:numPr>
                <w:ilvl w:val="0"/>
                <w:numId w:val="2"/>
              </w:numPr>
              <w:bidi w:val="1"/>
              <w:ind w:left="72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أسعار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E">
            <w:pPr>
              <w:bidi w:val="1"/>
              <w:spacing w:after="12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F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- ٪10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0">
            <w:pPr>
              <w:numPr>
                <w:ilvl w:val="0"/>
                <w:numId w:val="3"/>
              </w:numPr>
              <w:bidi w:val="1"/>
              <w:ind w:left="720" w:right="0" w:hanging="36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يخص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الإجمالية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المبينة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15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1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8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يخص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المكافآت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2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.................................................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الصافية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المبسطة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E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73: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</w:p>
          <w:p w:rsidR="00000000" w:rsidDel="00000000" w:rsidP="00000000" w:rsidRDefault="00000000" w:rsidRPr="00000000" w14:paraId="00000BE4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BE5">
            <w:pPr>
              <w:bidi w:val="1"/>
              <w:spacing w:after="12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6">
            <w:pPr>
              <w:numPr>
                <w:ilvl w:val="0"/>
                <w:numId w:val="2"/>
              </w:numPr>
              <w:bidi w:val="1"/>
              <w:ind w:left="72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أسعار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7">
            <w:pPr>
              <w:bidi w:val="1"/>
              <w:spacing w:after="12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8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- ٪10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9">
            <w:pPr>
              <w:numPr>
                <w:ilvl w:val="0"/>
                <w:numId w:val="4"/>
              </w:numPr>
              <w:bidi w:val="1"/>
              <w:ind w:left="1080" w:right="0" w:hanging="36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يخص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الإجمالية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المبينة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15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A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8. ..............................................................................................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B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يخص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المرتبات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والأجور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والمكافآت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الاجمالية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للأرملة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العاملة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جزئي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والحاضنة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لأبناء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وضعية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إعاقة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C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ED">
            <w:pPr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E">
            <w:pPr>
              <w:jc w:val="right"/>
              <w:rPr>
                <w:rFonts w:ascii="Sakkal Majalla" w:cs="Sakkal Majalla" w:eastAsia="Sakkal Majalla" w:hAnsi="Sakkal Majalla"/>
                <w:color w:val="00000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ضريبية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الأرامل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اللواتي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يعملن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بدوام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جزئي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لرعاية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أطفالهن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وضعية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إعاقة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يشجع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التوازن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والأسرة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F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F0">
      <w:pPr>
        <w:shd w:fill="ffffff" w:val="clear"/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1">
      <w:pPr>
        <w:shd w:fill="ffffff" w:val="clear"/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2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64</w:t>
      </w:r>
    </w:p>
    <w:p w:rsidR="00000000" w:rsidDel="00000000" w:rsidP="00000000" w:rsidRDefault="00000000" w:rsidRPr="00000000" w14:paraId="00000BF3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BF4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</w:t>
      </w:r>
    </w:p>
    <w:tbl>
      <w:tblPr>
        <w:tblStyle w:val="Table96"/>
        <w:bidiVisual w:val="1"/>
        <w:tblW w:w="14895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43"/>
        <w:gridCol w:w="5812"/>
        <w:gridCol w:w="3540"/>
        <w:tblGridChange w:id="0">
          <w:tblGrid>
            <w:gridCol w:w="5543"/>
            <w:gridCol w:w="5812"/>
            <w:gridCol w:w="3540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BF5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BF6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BF7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BF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73: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</w:p>
          <w:p w:rsidR="00000000" w:rsidDel="00000000" w:rsidP="00000000" w:rsidRDefault="00000000" w:rsidRPr="00000000" w14:paraId="00000BF9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BFA">
            <w:pPr>
              <w:bidi w:val="1"/>
              <w:spacing w:after="12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B">
            <w:pPr>
              <w:numPr>
                <w:ilvl w:val="0"/>
                <w:numId w:val="2"/>
              </w:numPr>
              <w:bidi w:val="1"/>
              <w:ind w:left="72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أسعار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C">
            <w:pPr>
              <w:bidi w:val="1"/>
              <w:spacing w:after="12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D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- ٪20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E">
            <w:pPr>
              <w:numPr>
                <w:ilvl w:val="0"/>
                <w:numId w:val="3"/>
              </w:numPr>
              <w:bidi w:val="1"/>
              <w:ind w:left="720" w:right="0" w:hanging="36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F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12.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العقارية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الخاضغة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6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يساوي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مائة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وعشرون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(120.000)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المدفوع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اختاروا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فرض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الإبرائي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64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IV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أعلاه</w:t>
            </w:r>
          </w:p>
          <w:p w:rsidR="00000000" w:rsidDel="00000000" w:rsidP="00000000" w:rsidRDefault="00000000" w:rsidRPr="00000000" w14:paraId="00000C00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زاي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0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73: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</w:p>
          <w:p w:rsidR="00000000" w:rsidDel="00000000" w:rsidP="00000000" w:rsidRDefault="00000000" w:rsidRPr="00000000" w14:paraId="00000C02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C03">
            <w:pPr>
              <w:bidi w:val="1"/>
              <w:spacing w:after="12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4">
            <w:pPr>
              <w:numPr>
                <w:ilvl w:val="0"/>
                <w:numId w:val="2"/>
              </w:numPr>
              <w:bidi w:val="1"/>
              <w:ind w:left="72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أسعار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5">
            <w:pPr>
              <w:bidi w:val="1"/>
              <w:spacing w:after="12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6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- ٪20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7">
            <w:pPr>
              <w:numPr>
                <w:ilvl w:val="0"/>
                <w:numId w:val="3"/>
              </w:numPr>
              <w:bidi w:val="1"/>
              <w:ind w:left="720" w:right="0" w:hanging="36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8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12.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العقارية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الخاضغة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6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يساوي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مائة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وخمسون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(150.000)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المدفوع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اختاروا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فرض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الإبرائي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64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IV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9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0A">
            <w:pPr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B">
            <w:pPr>
              <w:jc w:val="right"/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العقارية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الخاضغة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C0C">
      <w:pPr>
        <w:shd w:fill="ffffff" w:val="clear"/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D">
      <w:pPr>
        <w:shd w:fill="ffffff" w:val="clear"/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E">
      <w:pPr>
        <w:shd w:fill="ffffff" w:val="clear"/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F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65</w:t>
      </w:r>
    </w:p>
    <w:p w:rsidR="00000000" w:rsidDel="00000000" w:rsidP="00000000" w:rsidRDefault="00000000" w:rsidRPr="00000000" w14:paraId="00000C10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C11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97"/>
        <w:bidiVisual w:val="1"/>
        <w:tblW w:w="14895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52"/>
        <w:gridCol w:w="7053"/>
        <w:gridCol w:w="2390"/>
        <w:tblGridChange w:id="0">
          <w:tblGrid>
            <w:gridCol w:w="5452"/>
            <w:gridCol w:w="7053"/>
            <w:gridCol w:w="2390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C12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C13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C14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C1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73: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6">
            <w:pPr>
              <w:numPr>
                <w:ilvl w:val="0"/>
                <w:numId w:val="13"/>
              </w:numPr>
              <w:bidi w:val="1"/>
              <w:ind w:left="1080" w:right="0" w:hanging="72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C17">
            <w:pPr>
              <w:bidi w:val="1"/>
              <w:spacing w:after="12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C18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أسعار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خاصة</w:t>
            </w:r>
          </w:p>
          <w:p w:rsidR="00000000" w:rsidDel="00000000" w:rsidP="00000000" w:rsidRDefault="00000000" w:rsidRPr="00000000" w14:paraId="00000C19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C1A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C1B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1.................................................................................................</w:t>
            </w:r>
          </w:p>
          <w:p w:rsidR="00000000" w:rsidDel="00000000" w:rsidP="00000000" w:rsidRDefault="00000000" w:rsidRPr="00000000" w14:paraId="00000C1C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</w:t>
            </w:r>
          </w:p>
          <w:p w:rsidR="00000000" w:rsidDel="00000000" w:rsidP="00000000" w:rsidRDefault="00000000" w:rsidRPr="00000000" w14:paraId="00000C1D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8 ..............................................................................................</w:t>
            </w:r>
          </w:p>
          <w:p w:rsidR="00000000" w:rsidDel="00000000" w:rsidP="00000000" w:rsidRDefault="00000000" w:rsidRPr="00000000" w14:paraId="00000C1E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III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يخضع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الذاتيون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يزاولون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نشاطهم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بصورة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إطار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</w:t>
            </w:r>
          </w:p>
          <w:p w:rsidR="00000000" w:rsidDel="00000000" w:rsidP="00000000" w:rsidRDefault="00000000" w:rsidRPr="00000000" w14:paraId="00000C1F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الأسعار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C20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-  ٪0.5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المحصل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يتجاوز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500.000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التجارية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والصناعي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الحرفية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C21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2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73: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3">
            <w:pPr>
              <w:numPr>
                <w:ilvl w:val="0"/>
                <w:numId w:val="13"/>
              </w:numPr>
              <w:bidi w:val="1"/>
              <w:ind w:left="1080" w:right="0" w:hanging="72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C24">
            <w:pPr>
              <w:bidi w:val="1"/>
              <w:spacing w:after="12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C25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أسعار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خاصة</w:t>
            </w:r>
          </w:p>
          <w:p w:rsidR="00000000" w:rsidDel="00000000" w:rsidP="00000000" w:rsidRDefault="00000000" w:rsidRPr="00000000" w14:paraId="00000C26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C27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C28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1.................................................................................................</w:t>
            </w:r>
          </w:p>
          <w:p w:rsidR="00000000" w:rsidDel="00000000" w:rsidP="00000000" w:rsidRDefault="00000000" w:rsidRPr="00000000" w14:paraId="00000C29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8 ..............................................................................................</w:t>
            </w:r>
          </w:p>
          <w:p w:rsidR="00000000" w:rsidDel="00000000" w:rsidP="00000000" w:rsidRDefault="00000000" w:rsidRPr="00000000" w14:paraId="00000C2A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III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يخضع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الذاتيون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يزاولون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نشاطهم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بصورة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إطار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الأسعار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C2B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-  ٪0.5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المحصل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يتجاوز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br w:type="textWrapping"/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4"/>
                <w:szCs w:val="4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800.000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التجارية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والصناعي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الحرفية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C2C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2D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E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يسعى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2F">
      <w:pPr>
        <w:shd w:fill="ffffff" w:val="clear"/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0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66</w:t>
      </w:r>
    </w:p>
    <w:p w:rsidR="00000000" w:rsidDel="00000000" w:rsidP="00000000" w:rsidRDefault="00000000" w:rsidRPr="00000000" w14:paraId="00000C31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C32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98"/>
        <w:bidiVisual w:val="1"/>
        <w:tblW w:w="14895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39"/>
        <w:gridCol w:w="5811"/>
        <w:gridCol w:w="3245"/>
        <w:tblGridChange w:id="0">
          <w:tblGrid>
            <w:gridCol w:w="5839"/>
            <w:gridCol w:w="5811"/>
            <w:gridCol w:w="3245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C33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C34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C35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C3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73: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7">
            <w:pPr>
              <w:numPr>
                <w:ilvl w:val="0"/>
                <w:numId w:val="13"/>
              </w:numPr>
              <w:bidi w:val="1"/>
              <w:ind w:left="1080" w:right="0" w:hanging="72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C38">
            <w:pPr>
              <w:bidi w:val="1"/>
              <w:spacing w:after="12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C39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أسعار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خاصة</w:t>
            </w:r>
          </w:p>
          <w:p w:rsidR="00000000" w:rsidDel="00000000" w:rsidP="00000000" w:rsidRDefault="00000000" w:rsidRPr="00000000" w14:paraId="00000C3A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C3B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C3C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1.................................................................................................</w:t>
            </w:r>
          </w:p>
          <w:p w:rsidR="00000000" w:rsidDel="00000000" w:rsidP="00000000" w:rsidRDefault="00000000" w:rsidRPr="00000000" w14:paraId="00000C3D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III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يخضع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الذاتيون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يزاولون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نشاطهم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بصورة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إطار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</w:t>
            </w:r>
          </w:p>
          <w:p w:rsidR="00000000" w:rsidDel="00000000" w:rsidP="00000000" w:rsidRDefault="00000000" w:rsidRPr="00000000" w14:paraId="00000C3E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الأسعار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C3F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-  ....................................................... ؛</w:t>
            </w:r>
          </w:p>
          <w:p w:rsidR="00000000" w:rsidDel="00000000" w:rsidP="00000000" w:rsidRDefault="00000000" w:rsidRPr="00000000" w14:paraId="00000C40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-  ٪1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المحصل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يتجاوز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200.000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بمقدمي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C41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2">
            <w:pPr>
              <w:bidi w:val="1"/>
              <w:ind w:left="-323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4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73: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4">
            <w:pPr>
              <w:numPr>
                <w:ilvl w:val="0"/>
                <w:numId w:val="13"/>
              </w:numPr>
              <w:bidi w:val="1"/>
              <w:ind w:left="1080" w:right="0" w:hanging="72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C45">
            <w:pPr>
              <w:bidi w:val="1"/>
              <w:spacing w:after="12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C46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أسعار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خاصة</w:t>
            </w:r>
          </w:p>
          <w:p w:rsidR="00000000" w:rsidDel="00000000" w:rsidP="00000000" w:rsidRDefault="00000000" w:rsidRPr="00000000" w14:paraId="00000C47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C48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C49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1.................................................................................................</w:t>
            </w:r>
          </w:p>
          <w:p w:rsidR="00000000" w:rsidDel="00000000" w:rsidP="00000000" w:rsidRDefault="00000000" w:rsidRPr="00000000" w14:paraId="00000C4A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III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يخضع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الذاتيون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يزاولون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نشاطهم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بصورة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إطار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الأسعار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C4B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-  ....................................................... ؛</w:t>
            </w:r>
          </w:p>
          <w:p w:rsidR="00000000" w:rsidDel="00000000" w:rsidP="00000000" w:rsidRDefault="00000000" w:rsidRPr="00000000" w14:paraId="00000C4C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-  ٪1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المحصل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يتجاوز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400.000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بمقدمي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C4D">
            <w:pPr>
              <w:bidi w:val="1"/>
              <w:ind w:left="-323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4E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F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يسعى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50">
      <w:pPr>
        <w:shd w:fill="ffffff" w:val="clear"/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1">
      <w:pPr>
        <w:shd w:fill="ffffff" w:val="clear"/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2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67</w:t>
      </w:r>
    </w:p>
    <w:p w:rsidR="00000000" w:rsidDel="00000000" w:rsidP="00000000" w:rsidRDefault="00000000" w:rsidRPr="00000000" w14:paraId="00000C53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C54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99"/>
        <w:bidiVisual w:val="1"/>
        <w:tblW w:w="14895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24"/>
        <w:gridCol w:w="7684"/>
        <w:gridCol w:w="1787"/>
        <w:tblGridChange w:id="0">
          <w:tblGrid>
            <w:gridCol w:w="5424"/>
            <w:gridCol w:w="7684"/>
            <w:gridCol w:w="1787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C55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C56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C57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C5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73: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9">
            <w:pPr>
              <w:numPr>
                <w:ilvl w:val="0"/>
                <w:numId w:val="13"/>
              </w:numPr>
              <w:bidi w:val="1"/>
              <w:ind w:left="1080" w:right="0" w:hanging="72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C5A">
            <w:pPr>
              <w:bidi w:val="1"/>
              <w:spacing w:after="12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C5B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أسعار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خاصة</w:t>
            </w:r>
          </w:p>
          <w:p w:rsidR="00000000" w:rsidDel="00000000" w:rsidP="00000000" w:rsidRDefault="00000000" w:rsidRPr="00000000" w14:paraId="00000C5C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C5D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C5E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1.................................................................................................</w:t>
            </w:r>
          </w:p>
          <w:p w:rsidR="00000000" w:rsidDel="00000000" w:rsidP="00000000" w:rsidRDefault="00000000" w:rsidRPr="00000000" w14:paraId="00000C5F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</w:t>
            </w:r>
          </w:p>
          <w:p w:rsidR="00000000" w:rsidDel="00000000" w:rsidP="00000000" w:rsidRDefault="00000000" w:rsidRPr="00000000" w14:paraId="00000C60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8 ..............................................................................................</w:t>
            </w:r>
          </w:p>
          <w:p w:rsidR="00000000" w:rsidDel="00000000" w:rsidP="00000000" w:rsidRDefault="00000000" w:rsidRPr="00000000" w14:paraId="00000C61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III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يخضع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الذاتيون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يزاولون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نشاطهم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بصورة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.........................................................................</w:t>
            </w:r>
          </w:p>
          <w:p w:rsidR="00000000" w:rsidDel="00000000" w:rsidP="00000000" w:rsidRDefault="00000000" w:rsidRPr="00000000" w14:paraId="00000C62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6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73: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4">
            <w:pPr>
              <w:numPr>
                <w:ilvl w:val="0"/>
                <w:numId w:val="13"/>
              </w:numPr>
              <w:bidi w:val="1"/>
              <w:ind w:left="1080" w:right="0" w:hanging="72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C65">
            <w:pPr>
              <w:bidi w:val="1"/>
              <w:spacing w:after="12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C66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أسعار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خاصة</w:t>
            </w:r>
          </w:p>
          <w:p w:rsidR="00000000" w:rsidDel="00000000" w:rsidP="00000000" w:rsidRDefault="00000000" w:rsidRPr="00000000" w14:paraId="00000C67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C68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C69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1.................................................................................................</w:t>
            </w:r>
          </w:p>
          <w:p w:rsidR="00000000" w:rsidDel="00000000" w:rsidP="00000000" w:rsidRDefault="00000000" w:rsidRPr="00000000" w14:paraId="00000C6A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8 ..............................................................................................</w:t>
            </w:r>
          </w:p>
          <w:p w:rsidR="00000000" w:rsidDel="00000000" w:rsidP="00000000" w:rsidRDefault="00000000" w:rsidRPr="00000000" w14:paraId="00000C6B">
            <w:pPr>
              <w:numPr>
                <w:ilvl w:val="0"/>
                <w:numId w:val="1"/>
              </w:numPr>
              <w:bidi w:val="1"/>
              <w:ind w:left="37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III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يخضع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الذاتيون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يزاولون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نشاطهم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بصورة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.........................................................................</w:t>
            </w:r>
          </w:p>
          <w:p w:rsidR="00000000" w:rsidDel="00000000" w:rsidP="00000000" w:rsidRDefault="00000000" w:rsidRPr="00000000" w14:paraId="00000C6C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vertAlign w:val="baseline"/>
                <w:rtl w:val="0"/>
              </w:rPr>
              <w:t xml:space="preserve">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تخضع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المقاولة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متناهية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الصغر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42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بالأسعار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1 %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المحصل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يتجاوز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2.000.000,00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التجارية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والصناعية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الحرفية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%2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المحصل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يتجاوز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1.000.000,00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بمقدمي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F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يضاف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واجب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تكميلي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يحتسب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إليه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- 6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للمقاول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الكيفيات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بنص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تنظيمي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70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1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يسعى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الملاءمة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تعديل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سابق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72">
      <w:pPr>
        <w:shd w:fill="ffffff" w:val="clear"/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3">
      <w:pPr>
        <w:shd w:fill="ffffff" w:val="clear"/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4">
      <w:pPr>
        <w:shd w:fill="ffffff" w:val="clear"/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5">
      <w:pPr>
        <w:shd w:fill="ffffff" w:val="clear"/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6">
      <w:pPr>
        <w:shd w:fill="ffffff" w:val="clear"/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7">
      <w:pPr>
        <w:shd w:fill="ffffff" w:val="clear"/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8">
      <w:pPr>
        <w:shd w:fill="ffffff" w:val="clear"/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9">
      <w:pPr>
        <w:shd w:fill="ffffff" w:val="clear"/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A">
      <w:pPr>
        <w:shd w:fill="ffffff" w:val="clear"/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B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 68</w:t>
      </w:r>
    </w:p>
    <w:p w:rsidR="00000000" w:rsidDel="00000000" w:rsidP="00000000" w:rsidRDefault="00000000" w:rsidRPr="00000000" w14:paraId="00000C7C">
      <w:pPr>
        <w:bidi w:val="1"/>
        <w:ind w:left="0" w:right="0" w:firstLine="0"/>
        <w:jc w:val="center"/>
        <w:rPr>
          <w:rFonts w:ascii="Arimo" w:cs="Arimo" w:eastAsia="Arimo" w:hAnsi="Arimo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D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C7E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 8 </w:t>
      </w:r>
    </w:p>
    <w:tbl>
      <w:tblPr>
        <w:tblStyle w:val="Table100"/>
        <w:bidiVisual w:val="1"/>
        <w:tblW w:w="15026.000000000002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95"/>
        <w:gridCol w:w="6504"/>
        <w:gridCol w:w="3827"/>
        <w:tblGridChange w:id="0">
          <w:tblGrid>
            <w:gridCol w:w="4695"/>
            <w:gridCol w:w="6504"/>
            <w:gridCol w:w="3827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C7F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C80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C81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C8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74: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الأعباء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العائلية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-.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قدره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ثلاثمائة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وستون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(500)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درهما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اعتبارا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للأعباء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العائلية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يتحملها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الخاضع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شخص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يعوله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مدلول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المخصومة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الأعباء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العائلية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يتجاوز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ومائة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وستين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(2500(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درهما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4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 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يعولهم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الخاضع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زوجته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أولاده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صلبه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وأولاد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غيره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يأويهم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بصورة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شرعية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بشرط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8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74 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الأعباء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العائلية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9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-.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قدره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ست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مائة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(600)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درهما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اعتبارا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للأعباء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العائلية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يتحملها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الخاضع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شخص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يعوله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مدلول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المخصومة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الأعباء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العائلية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يتجاوز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آلاف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وست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مائة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(3600)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 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يعولهم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الخاضع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B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زوجته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C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أولاده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صلبه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40"/>
                <w:szCs w:val="40"/>
                <w:vertAlign w:val="baseline"/>
                <w:rtl w:val="0"/>
              </w:rPr>
              <w:t xml:space="preserve">...........................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يأويهم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بصورة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شرعية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sz w:val="32"/>
                <w:szCs w:val="32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بشرط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D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E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8F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الخصن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الأعباء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العائلية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للأسر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المغربية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91">
      <w:pPr>
        <w:shd w:fill="ffffff" w:val="clear"/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2">
      <w:pPr>
        <w:shd w:fill="ffffff" w:val="clear"/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3">
      <w:pPr>
        <w:shd w:fill="ffffff" w:val="clear"/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4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 69</w:t>
      </w:r>
    </w:p>
    <w:p w:rsidR="00000000" w:rsidDel="00000000" w:rsidP="00000000" w:rsidRDefault="00000000" w:rsidRPr="00000000" w14:paraId="00000C95">
      <w:pPr>
        <w:bidi w:val="1"/>
        <w:ind w:left="0" w:right="0" w:firstLine="0"/>
        <w:jc w:val="center"/>
        <w:rPr>
          <w:rFonts w:ascii="Arimo" w:cs="Arimo" w:eastAsia="Arimo" w:hAnsi="Arimo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6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C97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 8 </w:t>
      </w:r>
    </w:p>
    <w:tbl>
      <w:tblPr>
        <w:tblStyle w:val="Table101"/>
        <w:bidiVisual w:val="1"/>
        <w:tblW w:w="15026.000000000002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95"/>
        <w:gridCol w:w="6504"/>
        <w:gridCol w:w="3827"/>
        <w:tblGridChange w:id="0">
          <w:tblGrid>
            <w:gridCol w:w="4695"/>
            <w:gridCol w:w="6504"/>
            <w:gridCol w:w="3827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C98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C99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C9A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C9B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74: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الأعباء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العائلية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C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1 ................................................................</w:t>
            </w:r>
          </w:p>
          <w:p w:rsidR="00000000" w:rsidDel="00000000" w:rsidP="00000000" w:rsidRDefault="00000000" w:rsidRPr="00000000" w14:paraId="00000C9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.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يعولهم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الخاضع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C9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زوجته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C9F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أولاده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صلبه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وأولاد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غيره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يأويهم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بصورة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شرعية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بشرط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CA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</w:t>
            </w:r>
          </w:p>
          <w:p w:rsidR="00000000" w:rsidDel="00000000" w:rsidP="00000000" w:rsidRDefault="00000000" w:rsidRPr="00000000" w14:paraId="00000CA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تستفيد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المرأة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الخاضعة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الأعباء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العائلية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بزوجها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وبأولادها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كانت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نفقتهم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تجب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شرعا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CA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A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74 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الأعباء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العائلية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4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1 ................................................................</w:t>
            </w:r>
          </w:p>
          <w:p w:rsidR="00000000" w:rsidDel="00000000" w:rsidP="00000000" w:rsidRDefault="00000000" w:rsidRPr="00000000" w14:paraId="00000CA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.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يعولهم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الخاضع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CA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زوجته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CA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أولاده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صلبه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وأولاد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غيره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يأويهم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بصورة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شرعية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بشرط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CA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</w:t>
            </w:r>
          </w:p>
          <w:p w:rsidR="00000000" w:rsidDel="00000000" w:rsidP="00000000" w:rsidRDefault="00000000" w:rsidRPr="00000000" w14:paraId="00000CA9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تستفيد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المرأة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الخاضعة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الأعباء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العائلية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بزوجها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وبأولادها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وبوالديها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كانت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نفقتهم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تجب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شرعا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قانونا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CAA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AB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C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تخفيف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العبء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الجبائي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الأسرة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والعائلة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AE">
      <w:pPr>
        <w:shd w:fill="ffffff" w:val="clear"/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F">
      <w:pPr>
        <w:shd w:fill="ffffff" w:val="clear"/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0">
      <w:pPr>
        <w:shd w:fill="ffffff" w:val="clear"/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1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 70</w:t>
      </w:r>
    </w:p>
    <w:p w:rsidR="00000000" w:rsidDel="00000000" w:rsidP="00000000" w:rsidRDefault="00000000" w:rsidRPr="00000000" w14:paraId="00000CB2">
      <w:pPr>
        <w:bidi w:val="1"/>
        <w:ind w:left="0" w:right="0" w:firstLine="0"/>
        <w:jc w:val="center"/>
        <w:rPr>
          <w:rFonts w:ascii="Arimo" w:cs="Arimo" w:eastAsia="Arimo" w:hAnsi="Arimo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3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CB4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 8 </w:t>
      </w:r>
    </w:p>
    <w:tbl>
      <w:tblPr>
        <w:tblStyle w:val="Table102"/>
        <w:bidiVisual w:val="1"/>
        <w:tblW w:w="15026.000000000002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95"/>
        <w:gridCol w:w="6504"/>
        <w:gridCol w:w="3827"/>
        <w:tblGridChange w:id="0">
          <w:tblGrid>
            <w:gridCol w:w="4695"/>
            <w:gridCol w:w="6504"/>
            <w:gridCol w:w="3827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CB5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CB6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CB7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CB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74: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الأعباء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العائلية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9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-.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قدره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ثلاثمائة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وستون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(360)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درهما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اعتبارا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للأعباء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العائلية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يتحملها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الخاضع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شخص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يعوله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مدلول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المخصومة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الأعباء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العائلية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يتجاوز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ومائة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وستين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(2160(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درهما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 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يعولهم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الخاضع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B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زوجته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C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أولاده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صلبه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وأولاد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غيره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يأويهم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بصورة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شرعية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بشرط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B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74 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الأعباء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العائلية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F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-.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....................................................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 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يعولهم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الخاضع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1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زوجته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2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أولاده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صلبه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40"/>
                <w:szCs w:val="40"/>
                <w:vertAlign w:val="baseline"/>
                <w:rtl w:val="0"/>
              </w:rPr>
              <w:t xml:space="preserve">...........................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يأويهم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بصورة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شرعية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sz w:val="32"/>
                <w:szCs w:val="32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بشرط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3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4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سنوي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ثابت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12.000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اعتبارا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للأعباء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يتحملها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الخاضع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زوجته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اختارت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البقاء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المنزل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لرعاية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18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وحاصلة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شهادة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معترف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تستفيد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شخصي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وتحدد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بنص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تنظيمي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C5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ضريبي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للأمهات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اللواتي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اخترن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البقاء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المنزل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لرعاية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الاعتراف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بالدور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الاجتماعي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تقدمه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الأمهات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العاملات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تنشئة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الأجيال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الجديدة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C8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9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A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 71</w:t>
      </w:r>
    </w:p>
    <w:p w:rsidR="00000000" w:rsidDel="00000000" w:rsidP="00000000" w:rsidRDefault="00000000" w:rsidRPr="00000000" w14:paraId="00000CCB">
      <w:pPr>
        <w:bidi w:val="1"/>
        <w:ind w:left="0" w:right="0" w:firstLine="0"/>
        <w:jc w:val="center"/>
        <w:rPr>
          <w:rFonts w:ascii="Arimo" w:cs="Arimo" w:eastAsia="Arimo" w:hAnsi="Arimo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C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CCD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 8 </w:t>
      </w:r>
    </w:p>
    <w:tbl>
      <w:tblPr>
        <w:tblStyle w:val="Table103"/>
        <w:bidiVisual w:val="1"/>
        <w:tblW w:w="15026.000000000002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95"/>
        <w:gridCol w:w="6504"/>
        <w:gridCol w:w="3827"/>
        <w:tblGridChange w:id="0">
          <w:tblGrid>
            <w:gridCol w:w="4695"/>
            <w:gridCol w:w="6504"/>
            <w:gridCol w:w="3827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CCE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CCF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CD0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CD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83: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بالارباح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العقارية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-.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بتفويت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الممتلكات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 ..............................................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التفويت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CD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أنه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يدلي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الأمر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بنزع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طريق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الاعتداء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نقل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تنفيدا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لمقرر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قضائي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حائز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الشئ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المقضي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الثلاثين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(30)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يوما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الموالية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قبض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الممنوح</w:t>
            </w:r>
          </w:p>
          <w:p w:rsidR="00000000" w:rsidDel="00000000" w:rsidP="00000000" w:rsidRDefault="00000000" w:rsidRPr="00000000" w14:paraId="00000CD4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D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83: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بالارباح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العقارية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-.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بتفويت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الممتلكات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 ..............................................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التفويت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CD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أنه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يدلي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الأمر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بنزع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طريق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الاعتداء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المادي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نقل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تنفيدا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لمقرر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قضائي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حائز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الشئ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المقضي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الثلاثين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(30)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يوما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الموالية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قبض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الممنوح</w:t>
            </w:r>
          </w:p>
          <w:p w:rsidR="00000000" w:rsidDel="00000000" w:rsidP="00000000" w:rsidRDefault="00000000" w:rsidRPr="00000000" w14:paraId="00000CD8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D9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الملاءمة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سابق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DB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C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D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E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F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72</w:t>
      </w:r>
    </w:p>
    <w:p w:rsidR="00000000" w:rsidDel="00000000" w:rsidP="00000000" w:rsidRDefault="00000000" w:rsidRPr="00000000" w14:paraId="00000CE0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CE1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</w:t>
      </w:r>
    </w:p>
    <w:p w:rsidR="00000000" w:rsidDel="00000000" w:rsidP="00000000" w:rsidRDefault="00000000" w:rsidRPr="00000000" w14:paraId="00000CE2">
      <w:pPr>
        <w:bidi w:val="1"/>
        <w:ind w:left="0" w:right="0" w:firstLine="0"/>
        <w:jc w:val="center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4"/>
        <w:bidiVisual w:val="1"/>
        <w:tblW w:w="148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6"/>
        <w:gridCol w:w="7087"/>
        <w:gridCol w:w="3261"/>
        <w:tblGridChange w:id="0">
          <w:tblGrid>
            <w:gridCol w:w="4516"/>
            <w:gridCol w:w="7087"/>
            <w:gridCol w:w="32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CE3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CE4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CE5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CE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-.91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الإعفاء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7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8">
            <w:pPr>
              <w:numPr>
                <w:ilvl w:val="0"/>
                <w:numId w:val="37"/>
              </w:numPr>
              <w:bidi w:val="1"/>
              <w:ind w:left="1080" w:right="0" w:hanging="36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-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البيوع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الواقعة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السلع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المستهلكة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9">
            <w:pPr>
              <w:bidi w:val="1"/>
              <w:ind w:left="108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A">
            <w:pPr>
              <w:bidi w:val="1"/>
              <w:ind w:left="108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هاء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بمايلي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B">
            <w:pPr>
              <w:bidi w:val="1"/>
              <w:ind w:left="108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C">
            <w:pPr>
              <w:bidi w:val="1"/>
              <w:ind w:left="108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D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E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F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CF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-.91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الإعفاء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1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2">
            <w:pPr>
              <w:numPr>
                <w:ilvl w:val="0"/>
                <w:numId w:val="38"/>
              </w:numPr>
              <w:bidi w:val="1"/>
              <w:ind w:left="1080" w:right="0" w:hanging="36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-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البيوع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الواقعة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السلع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المستهلكة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3">
            <w:pPr>
              <w:bidi w:val="1"/>
              <w:ind w:left="72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هاء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بمايلي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4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11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الأجهزة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والوسائل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المساعدة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لذوي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الإعاقة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البصرية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وتشمل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صندوق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براي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آلة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برايل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الكاتبة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البيركنز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جهاز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برايل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لايت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0"/>
              </w:rPr>
              <w:t xml:space="preserve">Braille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0"/>
              </w:rPr>
              <w:t xml:space="preserve">light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جهاز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الأبتكون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0"/>
              </w:rPr>
              <w:t xml:space="preserve">Optacon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9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جهاز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المعداد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الحسابي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الأيبكاس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العصا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الطويلة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B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عصا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الليزر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C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المرشد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الصوتي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ff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1"/>
              </w:rPr>
              <w:t xml:space="preserve">البوصلة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CF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F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إعفاء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الحياة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اليومية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البصرية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المكفوفين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لخفض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أثمنة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الوسائل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المساعدة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السوق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وتمكينها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وأنها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الوسيلة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الوحيدة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لتمكينهم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الاندماج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الحياة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حقهم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والعيش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الكريم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D00">
      <w:pPr>
        <w:shd w:fill="ffffff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1">
      <w:pPr>
        <w:shd w:fill="ffffff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2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73</w:t>
      </w:r>
    </w:p>
    <w:p w:rsidR="00000000" w:rsidDel="00000000" w:rsidP="00000000" w:rsidRDefault="00000000" w:rsidRPr="00000000" w14:paraId="00000D03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D04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</w:t>
      </w:r>
    </w:p>
    <w:p w:rsidR="00000000" w:rsidDel="00000000" w:rsidP="00000000" w:rsidRDefault="00000000" w:rsidRPr="00000000" w14:paraId="00000D05">
      <w:pPr>
        <w:bidi w:val="1"/>
        <w:ind w:left="0" w:right="0" w:firstLine="0"/>
        <w:jc w:val="center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5"/>
        <w:bidiVisual w:val="1"/>
        <w:tblW w:w="148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6"/>
        <w:gridCol w:w="7087"/>
        <w:gridCol w:w="3261"/>
        <w:tblGridChange w:id="0">
          <w:tblGrid>
            <w:gridCol w:w="4516"/>
            <w:gridCol w:w="7087"/>
            <w:gridCol w:w="32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06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07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08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D09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-.91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الإعفاء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A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B">
            <w:pPr>
              <w:numPr>
                <w:ilvl w:val="0"/>
                <w:numId w:val="37"/>
              </w:numPr>
              <w:bidi w:val="1"/>
              <w:ind w:left="1080" w:right="0" w:hanging="36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-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البيوع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الواقعة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السلع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المستهلكة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C">
            <w:pPr>
              <w:bidi w:val="1"/>
              <w:ind w:left="108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D">
            <w:pPr>
              <w:bidi w:val="1"/>
              <w:ind w:left="108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هاء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بمايلي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E">
            <w:pPr>
              <w:bidi w:val="1"/>
              <w:ind w:left="108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F">
            <w:pPr>
              <w:bidi w:val="1"/>
              <w:ind w:left="108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0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1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2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D1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-.91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الإعفاء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4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5">
            <w:pPr>
              <w:numPr>
                <w:ilvl w:val="0"/>
                <w:numId w:val="38"/>
              </w:numPr>
              <w:bidi w:val="1"/>
              <w:ind w:left="1080" w:right="0" w:hanging="36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-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البيوع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الواقعة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السلع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المستهلكة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6">
            <w:pPr>
              <w:bidi w:val="1"/>
              <w:ind w:left="72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هاء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بمايلي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ff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u w:val="single"/>
                <w:vertAlign w:val="baseline"/>
                <w:rtl w:val="0"/>
              </w:rPr>
              <w:t xml:space="preserve">12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المستلزمات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الطبية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مولدات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الأكسيجين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للاستعمال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الطبي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D1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9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تخفيض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موالدات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الاوكسجين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لخفض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تكلفتها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وتوفيرها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بكميات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جيدة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السوق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الوطتية</w:t>
            </w:r>
          </w:p>
        </w:tc>
      </w:tr>
    </w:tbl>
    <w:p w:rsidR="00000000" w:rsidDel="00000000" w:rsidP="00000000" w:rsidRDefault="00000000" w:rsidRPr="00000000" w14:paraId="00000D1A">
      <w:pPr>
        <w:shd w:fill="ffffff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B">
      <w:pPr>
        <w:shd w:fill="ffffff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C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:74</w:t>
      </w:r>
    </w:p>
    <w:p w:rsidR="00000000" w:rsidDel="00000000" w:rsidP="00000000" w:rsidRDefault="00000000" w:rsidRPr="00000000" w14:paraId="00000D1D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D1E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</w:t>
      </w:r>
    </w:p>
    <w:p w:rsidR="00000000" w:rsidDel="00000000" w:rsidP="00000000" w:rsidRDefault="00000000" w:rsidRPr="00000000" w14:paraId="00000D1F">
      <w:pPr>
        <w:bidi w:val="1"/>
        <w:ind w:left="0" w:right="0" w:firstLine="0"/>
        <w:jc w:val="center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6"/>
        <w:bidiVisual w:val="1"/>
        <w:tblW w:w="148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6"/>
        <w:gridCol w:w="7087"/>
        <w:gridCol w:w="3261"/>
        <w:tblGridChange w:id="0">
          <w:tblGrid>
            <w:gridCol w:w="4516"/>
            <w:gridCol w:w="7087"/>
            <w:gridCol w:w="32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20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21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22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D2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-.91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الإعفاء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4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5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I-.....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6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- . .-1°-)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تنسخ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7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° 2 -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ينجزها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مستغلو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الرشاشات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العمومية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دوشات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وكذا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الحمامات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والأفرنة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التقليدية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8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3°-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البيوع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u w:val="single"/>
                <w:vertAlign w:val="baseline"/>
                <w:rtl w:val="1"/>
              </w:rPr>
              <w:t xml:space="preserve">ينجزها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u w:val="single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u w:val="single"/>
                <w:vertAlign w:val="baseline"/>
                <w:rtl w:val="1"/>
              </w:rPr>
              <w:t xml:space="preserve">الذاتيون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u w:val="single"/>
                <w:vertAlign w:val="baseline"/>
                <w:rtl w:val="1"/>
              </w:rPr>
              <w:t xml:space="preserve">الصناع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u w:val="single"/>
                <w:vertAlign w:val="baseline"/>
                <w:rtl w:val="1"/>
              </w:rPr>
              <w:t xml:space="preserve">ومقدمي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u w:val="single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يساوي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أعمالهم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يقل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خمسمائة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(500.000)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باستثناء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إليهم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89 -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- ° 12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9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أنه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أصبح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هؤلاء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خاضعين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يجوز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الرجوع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خضوعهم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حققوا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يساوي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يقل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المذكور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طوال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متتابعة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D2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-.91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الإعفاء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B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C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I-.....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D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- . .-1°- )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تنسخ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E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° 2 -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ينجزها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مستغلو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الرشاشات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العمومية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دوشات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وكذا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الحمامات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والأفرنة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التقليدية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F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3°-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البيوع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ينجزها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الصناع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ومقدمو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يساوي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أعمالهم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يقل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خمسمائة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(500.000)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باستثناء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إليهم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89 -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- ° 12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ff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أنه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أصبح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هؤلاء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خاضعين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يجوز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الرجوع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خضوعهم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حققوا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يساوي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يقل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المذكور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طوال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متتابعة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D3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2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إنصافا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للملزمين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يزاولون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صناع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ومقدمي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سواء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باسمهم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شخص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ذاتي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عبر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صغرى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شخص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معنوي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يرجى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يخضع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لنفس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ونفس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التضريب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تمييز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صفته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القانونية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D33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المعالمات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وليس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سيرفع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الصغيرة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الصغيرة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تأسيسها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D34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5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6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75</w:t>
      </w:r>
    </w:p>
    <w:p w:rsidR="00000000" w:rsidDel="00000000" w:rsidP="00000000" w:rsidRDefault="00000000" w:rsidRPr="00000000" w14:paraId="00000D37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8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D39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07"/>
        <w:bidiVisual w:val="1"/>
        <w:tblW w:w="1471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45"/>
        <w:gridCol w:w="4840"/>
        <w:gridCol w:w="5128"/>
        <w:tblGridChange w:id="0">
          <w:tblGrid>
            <w:gridCol w:w="4745"/>
            <w:gridCol w:w="4840"/>
            <w:gridCol w:w="51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3A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3B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3C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D3D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92.-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الإعفاء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D3E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101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D3F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1°-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المسلمة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لدن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الخاضعين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التصدير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</w:p>
          <w:p w:rsidR="00000000" w:rsidDel="00000000" w:rsidP="00000000" w:rsidRDefault="00000000" w:rsidRPr="00000000" w14:paraId="00000D40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55°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والتسليم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المخصص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للاستعمال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المنزلي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تقوم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الهيئات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المكلغة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بالتوزيع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العمومي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...................................................:</w:t>
            </w:r>
          </w:p>
          <w:p w:rsidR="00000000" w:rsidDel="00000000" w:rsidP="00000000" w:rsidRDefault="00000000" w:rsidRPr="00000000" w14:paraId="00000D41">
            <w:pPr>
              <w:numPr>
                <w:ilvl w:val="0"/>
                <w:numId w:val="41"/>
              </w:numPr>
              <w:bidi w:val="1"/>
              <w:spacing w:line="256" w:lineRule="auto"/>
              <w:ind w:left="108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2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3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D44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92.-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الإعفاء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D45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101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6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7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8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9">
            <w:pPr>
              <w:bidi w:val="1"/>
              <w:spacing w:line="256" w:lineRule="auto"/>
              <w:ind w:left="39" w:right="0" w:firstLine="0"/>
              <w:jc w:val="both"/>
              <w:rPr>
                <w:rFonts w:ascii="Sakkal Majalla" w:cs="Sakkal Majalla" w:eastAsia="Sakkal Majalla" w:hAnsi="Sakkal Majalla"/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56°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نفايات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البلاستيك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D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التوصية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20.4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الاستراتيجية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المستدامة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2030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دعت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اعتماد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إعفاء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تخفيض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منتوجات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الصناعات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الخضراء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تثمين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النفايات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البلاستيكية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المحلية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وليس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المستوردة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باعتبار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حماية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459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إرساء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عدالة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ضريبية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لقطاع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البلاستيك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اعفاء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نفايات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البلاستيك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مكوناتها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تطبق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مراحل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التصنيع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459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حماية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مناصب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الموجودة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والحيلولة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ضياع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فرص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التشغيل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اللائق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القطاع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حيث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ضريبي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محفز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يؤدي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تراجع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الاستثمار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صناعي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فاعل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تثمين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النفايات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البلاستيكية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وتقليص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فرص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المحدثة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(  4093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منصب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مباشر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مباشر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المشتغلين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وفرز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نفايات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قنينات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البلاستيك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PET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4E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F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0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1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2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3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4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76</w:t>
      </w:r>
    </w:p>
    <w:p w:rsidR="00000000" w:rsidDel="00000000" w:rsidP="00000000" w:rsidRDefault="00000000" w:rsidRPr="00000000" w14:paraId="00000D55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6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D57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08"/>
        <w:bidiVisual w:val="1"/>
        <w:tblW w:w="1471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45"/>
        <w:gridCol w:w="4840"/>
        <w:gridCol w:w="5128"/>
        <w:tblGridChange w:id="0">
          <w:tblGrid>
            <w:gridCol w:w="4745"/>
            <w:gridCol w:w="4840"/>
            <w:gridCol w:w="51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58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59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5A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D5B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92.-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الإعفاء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D5C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101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D5D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1°-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المسلمة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لدن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الخاضعين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التصدير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</w:p>
          <w:p w:rsidR="00000000" w:rsidDel="00000000" w:rsidP="00000000" w:rsidRDefault="00000000" w:rsidRPr="00000000" w14:paraId="00000D5E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55°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والتسليم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المخصص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للاستعمال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المنزلي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تقوم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الهيئات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المكلغة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بالتوزيع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العمومي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...................................................:</w:t>
            </w:r>
          </w:p>
          <w:p w:rsidR="00000000" w:rsidDel="00000000" w:rsidP="00000000" w:rsidRDefault="00000000" w:rsidRPr="00000000" w14:paraId="00000D5F">
            <w:pPr>
              <w:numPr>
                <w:ilvl w:val="0"/>
                <w:numId w:val="22"/>
              </w:numPr>
              <w:bidi w:val="1"/>
              <w:spacing w:line="256" w:lineRule="auto"/>
              <w:ind w:left="108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0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1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D62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92.-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الإعفاء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D63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101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4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5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6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7">
            <w:pPr>
              <w:bidi w:val="1"/>
              <w:spacing w:line="256" w:lineRule="auto"/>
              <w:ind w:left="39" w:right="0" w:firstLine="0"/>
              <w:jc w:val="both"/>
              <w:rPr>
                <w:rFonts w:ascii="Sakkal Majalla" w:cs="Sakkal Majalla" w:eastAsia="Sakkal Majalla" w:hAnsi="Sakkal Majalla"/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57°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الزيدة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المشتقة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الحليب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الحيواني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باستثناء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المشتقة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الحليب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D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الخفض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ثمن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الزبدة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الحبواني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السوق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22222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6A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B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C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D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E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F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0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1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77</w:t>
      </w:r>
    </w:p>
    <w:p w:rsidR="00000000" w:rsidDel="00000000" w:rsidP="00000000" w:rsidRDefault="00000000" w:rsidRPr="00000000" w14:paraId="00000D72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3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D74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09"/>
        <w:bidiVisual w:val="1"/>
        <w:tblW w:w="1609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45"/>
        <w:gridCol w:w="6221"/>
        <w:gridCol w:w="5128"/>
        <w:tblGridChange w:id="0">
          <w:tblGrid>
            <w:gridCol w:w="4745"/>
            <w:gridCol w:w="6221"/>
            <w:gridCol w:w="51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75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76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77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D78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92.-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الإعفاء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D79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101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D7A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1°-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المسلمة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لدن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الخاضعين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التصدير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</w:p>
          <w:p w:rsidR="00000000" w:rsidDel="00000000" w:rsidP="00000000" w:rsidRDefault="00000000" w:rsidRPr="00000000" w14:paraId="00000D7B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55°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والتسليم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المخصص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للاستعمال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المنزلي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تقوم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الهيئات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المكلغة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بالتوزيع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العمومي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...................................................:</w:t>
            </w:r>
          </w:p>
          <w:p w:rsidR="00000000" w:rsidDel="00000000" w:rsidP="00000000" w:rsidRDefault="00000000" w:rsidRPr="00000000" w14:paraId="00000D7C">
            <w:pPr>
              <w:numPr>
                <w:ilvl w:val="0"/>
                <w:numId w:val="36"/>
              </w:numPr>
              <w:bidi w:val="1"/>
              <w:spacing w:line="256" w:lineRule="auto"/>
              <w:ind w:left="108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D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E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D7F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92.-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الإعفاء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D80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101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1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2">
            <w:pPr>
              <w:bidi w:val="1"/>
              <w:spacing w:line="256" w:lineRule="auto"/>
              <w:ind w:left="39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58°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الأدوية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الصيدلية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3">
            <w:pPr>
              <w:spacing w:line="256" w:lineRule="auto"/>
              <w:ind w:left="39" w:firstLine="0"/>
              <w:jc w:val="righ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MEBEVERINE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PELLETS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ميبيفرين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4">
            <w:pPr>
              <w:spacing w:line="256" w:lineRule="auto"/>
              <w:ind w:left="39" w:firstLine="0"/>
              <w:jc w:val="righ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ESOMEPRAZOLE PELLETS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إيزوميبرازول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5">
            <w:pPr>
              <w:spacing w:line="256" w:lineRule="auto"/>
              <w:ind w:left="39" w:firstLine="0"/>
              <w:jc w:val="righ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OMEPRAZOLE PELLETS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أوميبرازول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6">
            <w:pPr>
              <w:spacing w:line="256" w:lineRule="auto"/>
              <w:ind w:left="39" w:firstLine="0"/>
              <w:jc w:val="righ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TAMSULOSINE PELLETS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تامسولوسين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.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7">
            <w:pPr>
              <w:spacing w:line="256" w:lineRule="auto"/>
              <w:ind w:left="39" w:firstLine="0"/>
              <w:jc w:val="righ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SECNIDAZOLE PELLETS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سيكنيدازول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.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8">
            <w:pPr>
              <w:bidi w:val="1"/>
              <w:spacing w:line="256" w:lineRule="auto"/>
              <w:ind w:left="39" w:right="0" w:firstLine="0"/>
              <w:jc w:val="both"/>
              <w:rPr>
                <w:rFonts w:ascii="Sakkal Majalla" w:cs="Sakkal Majalla" w:eastAsia="Sakkal Majalla" w:hAnsi="Sakkal Majalla"/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D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إعفاء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الادوية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الصيداية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لكونها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ليست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أدوية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مكتملة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8B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C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D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E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F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0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1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2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3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78</w:t>
      </w:r>
    </w:p>
    <w:p w:rsidR="00000000" w:rsidDel="00000000" w:rsidP="00000000" w:rsidRDefault="00000000" w:rsidRPr="00000000" w14:paraId="00000D94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5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D96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 8</w:t>
      </w:r>
    </w:p>
    <w:tbl>
      <w:tblPr>
        <w:tblStyle w:val="Table110"/>
        <w:bidiVisual w:val="1"/>
        <w:tblW w:w="14721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4"/>
        <w:gridCol w:w="6237"/>
        <w:gridCol w:w="3621"/>
        <w:tblGridChange w:id="0">
          <w:tblGrid>
            <w:gridCol w:w="4864"/>
            <w:gridCol w:w="6237"/>
            <w:gridCol w:w="36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97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98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99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D9A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99.-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العادي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B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كمايلي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C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20%؛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D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10%؛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E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&lt;&lt; 1°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F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الإيواء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0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السيارة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المسماة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السيارة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الاقتصادية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&gt;&gt; &lt;&lt;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وجميع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والمواد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الداخلة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صنعها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، &lt;&lt;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وكذا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تركيب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السيارة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الاقتصادية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&lt;&lt;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المذكورة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1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&lt;&lt;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ويتوقف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إليه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&lt;&lt;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للمنتجات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والمواد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الداخلة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صنع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&lt;&lt;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السيارة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وكذا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تركيبها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، &lt;&lt;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استيفاء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بنص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تنظيمي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2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DA3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99.-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العادي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4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كمايلي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5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20%؛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6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0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0"/>
              </w:rPr>
              <w:t xml:space="preserve">10%؛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7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&lt;&lt; 1°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8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الإيواء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9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السيارة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المسماة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السيارة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الاقتصادية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&gt;&gt;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والدراجة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الكهربائية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ثنائية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وثلاثية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العجلات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&lt;&lt;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وجميع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والمواد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الداخلة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صنعها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، &lt;&lt;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وكذا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تركيب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السيارة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الاقتصادية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&lt;&lt;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والدراجة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الكهربائية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ثنائية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وثلاثية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العجلات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المذكورة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A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&lt;&lt;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ويتوقف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إليه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التنظيمي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الدراجة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الكهربائية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ثنائية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وثلاثية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العجلات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sz w:val="36"/>
                <w:szCs w:val="36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D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4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الشرائية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للأسر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وتخفيف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العبء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الضريبي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الأفراد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العالم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القروي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سواء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للدراجات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الكهربائية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التنقل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القروي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والأسواق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حماية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الاقتصاد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الأخضر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تحفيزات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ضريبية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لتشجيع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صناعة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الدراجات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الكهربائية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غرار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السيارات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الاقتصادية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الوفاء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بالتزام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المغرب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بإعلان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باريس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COP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21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بجعل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يقل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٪20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النقل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تعتمد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الكهرباء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B0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1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2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3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4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79</w:t>
      </w:r>
    </w:p>
    <w:p w:rsidR="00000000" w:rsidDel="00000000" w:rsidP="00000000" w:rsidRDefault="00000000" w:rsidRPr="00000000" w14:paraId="00000DB5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6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DB7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 8</w:t>
      </w:r>
    </w:p>
    <w:tbl>
      <w:tblPr>
        <w:tblStyle w:val="Table111"/>
        <w:bidiVisual w:val="1"/>
        <w:tblW w:w="156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4"/>
        <w:gridCol w:w="6237"/>
        <w:gridCol w:w="4544"/>
        <w:tblGridChange w:id="0">
          <w:tblGrid>
            <w:gridCol w:w="4864"/>
            <w:gridCol w:w="6237"/>
            <w:gridCol w:w="45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B8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B9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BA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DBB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99.-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العادي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C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كمايلي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D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20%؛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E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10%؛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F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&lt;&lt; 1°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0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الإيواء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1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0"/>
              </w:rPr>
              <w:t xml:space="preserve">&lt;&lt; 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2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DC3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99.-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العادي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4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كمايلي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5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0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 20%؛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6">
            <w:pPr>
              <w:bidi w:val="1"/>
              <w:spacing w:line="256" w:lineRule="auto"/>
              <w:ind w:left="39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السيارات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رباعية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الدفع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المحرك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أكبر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2،5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ليتر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بالوقود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7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&lt;&lt; 1°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8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الإيواء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9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0"/>
              </w:rPr>
              <w:t xml:space="preserve">&lt;&lt; 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D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D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الحفاط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البيئة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والحد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الثلوث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المناخي</w:t>
            </w:r>
          </w:p>
        </w:tc>
      </w:tr>
    </w:tbl>
    <w:p w:rsidR="00000000" w:rsidDel="00000000" w:rsidP="00000000" w:rsidRDefault="00000000" w:rsidRPr="00000000" w14:paraId="00000DCC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D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E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F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0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1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2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3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4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5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6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7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8">
      <w:pPr>
        <w:bidi w:val="1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9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80</w:t>
      </w:r>
    </w:p>
    <w:p w:rsidR="00000000" w:rsidDel="00000000" w:rsidP="00000000" w:rsidRDefault="00000000" w:rsidRPr="00000000" w14:paraId="00000DDA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B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DDC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 8</w:t>
      </w:r>
    </w:p>
    <w:tbl>
      <w:tblPr>
        <w:tblStyle w:val="Table112"/>
        <w:bidiVisual w:val="1"/>
        <w:tblW w:w="156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4"/>
        <w:gridCol w:w="6237"/>
        <w:gridCol w:w="4544"/>
        <w:tblGridChange w:id="0">
          <w:tblGrid>
            <w:gridCol w:w="4864"/>
            <w:gridCol w:w="6237"/>
            <w:gridCol w:w="45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DD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DE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DF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DE0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99.-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العادي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1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كمايلي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2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20%؛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3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10%؛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4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&lt;&lt; 1°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5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الإيواء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6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0"/>
              </w:rPr>
              <w:t xml:space="preserve">&lt;&lt; 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7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DE8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99.-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العادي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9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كمايلي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A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20%؛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B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 10%؛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C">
            <w:pPr>
              <w:bidi w:val="1"/>
              <w:spacing w:line="256" w:lineRule="auto"/>
              <w:ind w:left="39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الإسفلت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المستخلص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إسفلت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FRESA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D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&lt;&lt; 1°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E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الإيواء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1"/>
              </w:rPr>
              <w:t xml:space="preserve"> 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F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0"/>
                <w:szCs w:val="30"/>
                <w:vertAlign w:val="baseline"/>
                <w:rtl w:val="0"/>
              </w:rPr>
              <w:t xml:space="preserve">&lt;&lt; 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D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D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تخفيض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المطبق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الإسفلت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المستخلص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إسفلت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FRESA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المستعمل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ببلادنا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نطاق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واسع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بناء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الطبقات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للطرق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والطرق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الثانوية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المسارات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الزراعية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يستخدم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تجهيز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مواقف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السيارات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والأرضيات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المناطق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الصناعية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ببلادنا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اعتماده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كبير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نظرا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لتكلفته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المنخفضة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مقارنة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بالإسفلت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التقليدي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لأنه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يعتمد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مواد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تدويرها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متانته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وانخفاض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كلفة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صيايته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D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تخفيف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الضريبي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وحثها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استعماله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أكبر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بهدف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ترشيد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ميزانية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استثماراتها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وتقليل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النفايات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الصناعية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D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الحفاط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البيئة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الانبعاثات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الكربونية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ومواجهة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التغير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المناخي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نظرا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لخلوه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الكيماوية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الضارة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DF4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F5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81</w:t>
      </w:r>
    </w:p>
    <w:p w:rsidR="00000000" w:rsidDel="00000000" w:rsidP="00000000" w:rsidRDefault="00000000" w:rsidRPr="00000000" w14:paraId="00000DF6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F7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DF8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</w:t>
      </w:r>
    </w:p>
    <w:tbl>
      <w:tblPr>
        <w:tblStyle w:val="Table113"/>
        <w:bidiVisual w:val="1"/>
        <w:tblW w:w="144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90"/>
        <w:gridCol w:w="5528"/>
        <w:gridCol w:w="3642"/>
        <w:tblGridChange w:id="0">
          <w:tblGrid>
            <w:gridCol w:w="5290"/>
            <w:gridCol w:w="5528"/>
            <w:gridCol w:w="36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F9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FA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DFB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DFC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99.-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</w:p>
          <w:p w:rsidR="00000000" w:rsidDel="00000000" w:rsidP="00000000" w:rsidRDefault="00000000" w:rsidRPr="00000000" w14:paraId="00000DFD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كمايلي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E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20%؛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F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10%؛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0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&lt;&lt; 1°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1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الإيواء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2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&lt;&lt; ........................................................................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صيده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حفظه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3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4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5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06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99.-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E07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كمايلي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8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20%؛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9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10%؛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A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&lt;&lt; 1°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B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الإيواء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C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ألياف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البوليستير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التركيبية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المستمرة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مندوفة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ممشطة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محضرة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للغزل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والمصنعة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محليا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تثمين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النفايات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البلاستيكية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تجميعها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حصريا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السوق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المحلية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المستوردة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E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76" w:lineRule="auto"/>
              <w:ind w:left="0" w:right="0" w:firstLine="459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76" w:lineRule="auto"/>
              <w:ind w:left="0" w:right="0" w:firstLine="459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تشجيع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الإنتاج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ألياف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البوليستير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المحلية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الصناعة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إنتاج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9000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طن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2023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إنتاج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12000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طن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مايفوق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٪60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حاجيات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الصناعة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حيث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ساهم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القطاع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تأمين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حاجيات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الصناعة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عندما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ارتفعت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ارتفعت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أسعار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النقل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البحري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معدل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7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للكيلوغرام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1.5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للكيلو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ووفر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السيادة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الصناعية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11">
      <w:pPr>
        <w:bidi w:val="1"/>
        <w:ind w:left="0" w:right="0" w:firstLine="0"/>
        <w:jc w:val="lef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2">
      <w:pPr>
        <w:bidi w:val="1"/>
        <w:ind w:left="0" w:right="0" w:firstLine="0"/>
        <w:jc w:val="lef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3">
      <w:pPr>
        <w:bidi w:val="1"/>
        <w:ind w:left="0" w:right="0" w:firstLine="0"/>
        <w:jc w:val="lef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4">
      <w:pPr>
        <w:bidi w:val="1"/>
        <w:ind w:left="0" w:right="0" w:firstLine="0"/>
        <w:jc w:val="lef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5">
      <w:pPr>
        <w:bidi w:val="1"/>
        <w:ind w:left="0" w:right="0" w:firstLine="0"/>
        <w:jc w:val="left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6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82</w:t>
      </w:r>
    </w:p>
    <w:p w:rsidR="00000000" w:rsidDel="00000000" w:rsidP="00000000" w:rsidRDefault="00000000" w:rsidRPr="00000000" w14:paraId="00000E17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8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E19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</w:t>
      </w:r>
    </w:p>
    <w:tbl>
      <w:tblPr>
        <w:tblStyle w:val="Table114"/>
        <w:bidiVisual w:val="1"/>
        <w:tblW w:w="144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90"/>
        <w:gridCol w:w="5528"/>
        <w:gridCol w:w="3642"/>
        <w:tblGridChange w:id="0">
          <w:tblGrid>
            <w:gridCol w:w="5290"/>
            <w:gridCol w:w="5528"/>
            <w:gridCol w:w="36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1A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1B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1C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1D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99.-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</w:p>
          <w:p w:rsidR="00000000" w:rsidDel="00000000" w:rsidP="00000000" w:rsidRDefault="00000000" w:rsidRPr="00000000" w14:paraId="00000E1E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كمايلي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F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20%؛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0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10%؛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1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&lt;&lt; 1°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2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الإيواء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3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&lt;&lt; ........................................................................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صيده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حفظه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4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5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6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27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99.-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E28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كمايلي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9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20%؛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A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10%؛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B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&lt;&lt; 1°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C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الإيواء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D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&lt;&lt; 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الجبن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المضغوط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المشتق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الحليب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المحلي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F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0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1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3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459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تشجيع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الصناعة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للجين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المضغوط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المشتق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المحلى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وليس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المستورد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بسبب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المنافسة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العادلة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الناتجة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الأوروبية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المستفيدة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الإعفاء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الجمركي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اعتماد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الكوطا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لحماية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الانتاج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360" w:right="0" w:hanging="360"/>
              <w:jc w:val="both"/>
              <w:rPr>
                <w:rFonts w:ascii="Sakkal Majalla" w:cs="Sakkal Majalla" w:eastAsia="Sakkal Majalla" w:hAnsi="Sakkal Majalla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صنع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المغرب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محليا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الجبن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أصبح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الواسع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مثله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مثل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الزبدة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المشتقة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الحيواني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يجعلها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مكونات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الغذائي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35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36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37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83</w:t>
      </w:r>
    </w:p>
    <w:p w:rsidR="00000000" w:rsidDel="00000000" w:rsidP="00000000" w:rsidRDefault="00000000" w:rsidRPr="00000000" w14:paraId="00000E38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39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E3A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15"/>
        <w:bidiVisual w:val="1"/>
        <w:tblW w:w="144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90"/>
        <w:gridCol w:w="5528"/>
        <w:gridCol w:w="3642"/>
        <w:tblGridChange w:id="0">
          <w:tblGrid>
            <w:gridCol w:w="5290"/>
            <w:gridCol w:w="5528"/>
            <w:gridCol w:w="36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3B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3C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3D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3E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99.-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</w:p>
          <w:p w:rsidR="00000000" w:rsidDel="00000000" w:rsidP="00000000" w:rsidRDefault="00000000" w:rsidRPr="00000000" w14:paraId="00000E3F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كمايلي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0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20%؛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1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10%؛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2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&lt;&lt; 1°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3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الإيواء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4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&lt;&lt; ........................................................................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صيده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حفظه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5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6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7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48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99.-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E49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كمايلي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A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20%؛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B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10%؛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C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&lt;&lt; 1°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D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الإيواء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E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&lt;&lt; 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F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الزبدة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الأصل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النباتي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 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المرغرين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0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1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2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E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معالجة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التفاوت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الكبير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إعفاء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الزبدة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المشتقة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الحيواني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خصمها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كانت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تخضع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لمعدل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14%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إبقاء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الزبدة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النباتي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المارغرين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تخضع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لمعدل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20%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شجع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مباشرة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استهلاك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المنتج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الحيواني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خلاف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تمثل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غدائية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بديلة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وسيمكن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إدراجها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10%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إحداث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توازن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المؤداة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المدخلات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المنتج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النهائي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سيحافظ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الصناعة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القطاع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معاملات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1.2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مليار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بقدرة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إنتاجية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فعلية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45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طن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مقارنة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القدرة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الانتاجية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الكلية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المقدرة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80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طن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هناك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لقدرة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إنتاجية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تعادل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45%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مناصب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2000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منصب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مباشر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مباشر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واستثمارات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تفوق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300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مليون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55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56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57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84</w:t>
      </w:r>
    </w:p>
    <w:p w:rsidR="00000000" w:rsidDel="00000000" w:rsidP="00000000" w:rsidRDefault="00000000" w:rsidRPr="00000000" w14:paraId="00000E58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E59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16"/>
        <w:bidiVisual w:val="1"/>
        <w:tblW w:w="1468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97"/>
        <w:gridCol w:w="5555"/>
        <w:gridCol w:w="4829"/>
        <w:tblGridChange w:id="0">
          <w:tblGrid>
            <w:gridCol w:w="4297"/>
            <w:gridCol w:w="5555"/>
            <w:gridCol w:w="4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5A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5B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5C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5D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103.-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الإرجاع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E5E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لايمكن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يترتب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إمكان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استنزال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إرجاع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ولو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جزئي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معينة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عدا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المينة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بعده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F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1°- 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0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1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6°- 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2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3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64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103.-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الإرجاع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E65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لايمكن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يترتب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إمكان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استنزال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إرجاع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ولو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جزئي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معينة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عدا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المينة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بعده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6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1°- 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7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8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6°- 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9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sz w:val="36"/>
                <w:szCs w:val="36"/>
                <w:vertAlign w:val="baseline"/>
                <w:rtl w:val="0"/>
              </w:rPr>
              <w:t xml:space="preserve">7°-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يستفيد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استرجاع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٪50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المؤداة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عقود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الكراء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المبرمة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السكن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الجامعي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محددة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بنص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تنظيمي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sz w:val="36"/>
                <w:szCs w:val="3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A">
            <w:pPr>
              <w:bidi w:val="1"/>
              <w:spacing w:line="256" w:lineRule="auto"/>
              <w:ind w:left="36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6B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C">
            <w:pPr>
              <w:bidi w:val="1"/>
              <w:ind w:left="0" w:right="0" w:firstLine="0"/>
              <w:jc w:val="lef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تخفيف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العبء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المالي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الحياة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الجامعية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تمكينهم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استرجاع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للفئات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منهم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يتمكنوا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الحصول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غرف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الأحياء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الجامعية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ومن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شأن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تمكين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فئات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واسعة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الشباب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التسجيل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الجامعات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والمعاهد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العليا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مدن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خارج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مقر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سكناهم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والاستفادة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التخفيض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الضريبي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8"/>
                <w:szCs w:val="28"/>
                <w:highlight w:val="white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D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6E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6F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0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1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2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85</w:t>
      </w:r>
    </w:p>
    <w:p w:rsidR="00000000" w:rsidDel="00000000" w:rsidP="00000000" w:rsidRDefault="00000000" w:rsidRPr="00000000" w14:paraId="00000E73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E74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17"/>
        <w:bidiVisual w:val="1"/>
        <w:tblW w:w="156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45"/>
        <w:gridCol w:w="6374"/>
        <w:gridCol w:w="4545"/>
        <w:tblGridChange w:id="0">
          <w:tblGrid>
            <w:gridCol w:w="4745"/>
            <w:gridCol w:w="6374"/>
            <w:gridCol w:w="45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75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76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77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78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103.-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الإرجاع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E79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لايمكن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يترتب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إمكان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استنزال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إرجاع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ولو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جزئي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معينة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عدا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المينة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بعده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A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1°- 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B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C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6°- 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D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E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7F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103.-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الإرجاع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E80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لايمكن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يترتب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إمكان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استنزال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إرجاع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ولو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جزئي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معينة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عدا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المينة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بعده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1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1°- 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2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0000"/>
                <w:sz w:val="36"/>
                <w:szCs w:val="36"/>
                <w:vertAlign w:val="baseline"/>
                <w:rtl w:val="0"/>
              </w:rPr>
              <w:t xml:space="preserve">8°-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يتمتع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المستوردون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للحيوانات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فصيلة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الأبقار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والاغنام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والماعز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والجمال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والعجلات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للإنسال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والعجول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ولحوم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فصيلة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الأبقار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والأغنام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والماعز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الطازجة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المبردة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المجمدة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وأجنة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الأبقار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سلالات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الأبقار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المتخصصة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إنتاج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الحليب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المخصصة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لإنتاج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اللحوم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المهجنة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سلالات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مختلفة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الخاضعون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دفعوا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مبلغها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استرجاعها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محددة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بنص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تنظيمي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3">
            <w:pPr>
              <w:bidi w:val="1"/>
              <w:spacing w:line="256" w:lineRule="auto"/>
              <w:ind w:left="36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84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5">
            <w:pPr>
              <w:bidi w:val="1"/>
              <w:spacing w:line="256" w:lineRule="auto"/>
              <w:ind w:left="122" w:right="0" w:hanging="122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86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7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8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86</w:t>
      </w:r>
    </w:p>
    <w:p w:rsidR="00000000" w:rsidDel="00000000" w:rsidP="00000000" w:rsidRDefault="00000000" w:rsidRPr="00000000" w14:paraId="00000E89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E8A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18"/>
        <w:bidiVisual w:val="1"/>
        <w:tblW w:w="1468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97"/>
        <w:gridCol w:w="5555"/>
        <w:gridCol w:w="4829"/>
        <w:tblGridChange w:id="0">
          <w:tblGrid>
            <w:gridCol w:w="4297"/>
            <w:gridCol w:w="5555"/>
            <w:gridCol w:w="4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8B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8C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8D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8E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108 .-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دورية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الإدلاء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بالإقرار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F">
            <w:pPr>
              <w:numPr>
                <w:ilvl w:val="0"/>
                <w:numId w:val="24"/>
              </w:numPr>
              <w:bidi w:val="1"/>
              <w:spacing w:line="256" w:lineRule="auto"/>
              <w:ind w:left="72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الشهري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0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يخضع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وجوبا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الشهري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E91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الخاضعون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يساوي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أعمالهم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والمحقق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المنصرمة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مليون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(1.000.000)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يتجاوزه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E92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</w:t>
            </w:r>
          </w:p>
          <w:p w:rsidR="00000000" w:rsidDel="00000000" w:rsidP="00000000" w:rsidRDefault="00000000" w:rsidRPr="00000000" w14:paraId="00000E93">
            <w:pPr>
              <w:numPr>
                <w:ilvl w:val="0"/>
                <w:numId w:val="24"/>
              </w:numPr>
              <w:bidi w:val="1"/>
              <w:spacing w:line="256" w:lineRule="auto"/>
              <w:ind w:left="72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الربع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سنوي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4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يخضع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الربع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سنوي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E95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الخاضعون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يساوي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أعمالهم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والمحقق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المنصرمة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مليون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(1.000.000)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96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108 .-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دورية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الإدلاء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بالإقرار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7">
            <w:pPr>
              <w:numPr>
                <w:ilvl w:val="0"/>
                <w:numId w:val="25"/>
              </w:numPr>
              <w:bidi w:val="1"/>
              <w:spacing w:line="256" w:lineRule="auto"/>
              <w:ind w:left="72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الشهري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8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يخضع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وجوبا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الشهري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E99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الخاضعون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يساوي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أعمالهم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والمحقق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المنصرمة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إثني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مليون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(2.000.000)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يتجاوزه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A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</w:t>
            </w:r>
          </w:p>
          <w:p w:rsidR="00000000" w:rsidDel="00000000" w:rsidP="00000000" w:rsidRDefault="00000000" w:rsidRPr="00000000" w14:paraId="00000E9B">
            <w:pPr>
              <w:numPr>
                <w:ilvl w:val="0"/>
                <w:numId w:val="25"/>
              </w:numPr>
              <w:bidi w:val="1"/>
              <w:spacing w:line="256" w:lineRule="auto"/>
              <w:ind w:left="720" w:right="0" w:hanging="360"/>
              <w:jc w:val="both"/>
              <w:rPr>
                <w:rFonts w:ascii="Sakkal Majalla" w:cs="Sakkal Majalla" w:eastAsia="Sakkal Majalla" w:hAnsi="Sakkal Majalla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الربع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سنوي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C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يخضع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الربع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سنوي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E9D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الخاضعون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يساوي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أعمالهم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والمحقق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المنصرمة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إثني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مليون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(2.000.000)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E">
            <w:pPr>
              <w:bidi w:val="1"/>
              <w:spacing w:line="256" w:lineRule="auto"/>
              <w:ind w:left="36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9F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0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تخفيف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العبء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الملزم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والإدارة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A1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A2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A3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87</w:t>
      </w:r>
    </w:p>
    <w:p w:rsidR="00000000" w:rsidDel="00000000" w:rsidP="00000000" w:rsidRDefault="00000000" w:rsidRPr="00000000" w14:paraId="00000EA4">
      <w:pPr>
        <w:tabs>
          <w:tab w:val="left" w:leader="none" w:pos="8341"/>
        </w:tabs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ab/>
      </w:r>
    </w:p>
    <w:p w:rsidR="00000000" w:rsidDel="00000000" w:rsidP="00000000" w:rsidRDefault="00000000" w:rsidRPr="00000000" w14:paraId="00000EA5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EA6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19"/>
        <w:bidiVisual w:val="1"/>
        <w:tblW w:w="144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97"/>
        <w:gridCol w:w="4395"/>
        <w:gridCol w:w="5768"/>
        <w:tblGridChange w:id="0">
          <w:tblGrid>
            <w:gridCol w:w="4297"/>
            <w:gridCol w:w="4395"/>
            <w:gridCol w:w="57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A7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A8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A9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AA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123.-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EAB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C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1°- 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D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E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AF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123.-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EB0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1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2">
            <w:pPr>
              <w:bidi w:val="1"/>
              <w:spacing w:line="256" w:lineRule="auto"/>
              <w:ind w:left="34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60°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المسلزمات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الطبية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المستعملة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علاج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المياه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البيضاء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3">
            <w:pPr>
              <w:numPr>
                <w:ilvl w:val="0"/>
                <w:numId w:val="14"/>
              </w:numPr>
              <w:bidi w:val="1"/>
              <w:ind w:left="34" w:right="0" w:firstLine="0"/>
              <w:jc w:val="both"/>
              <w:rPr>
                <w:b w:val="0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العدسة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الاصطناعية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0"/>
              </w:rPr>
              <w:t xml:space="preserve">cristallin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0"/>
              </w:rPr>
              <w:t xml:space="preserve">artificial</w:t>
            </w:r>
            <w:r w:rsidDel="00000000" w:rsidR="00000000" w:rsidRPr="00000000">
              <w:rPr>
                <w:rtl w:val="1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4">
            <w:pPr>
              <w:numPr>
                <w:ilvl w:val="0"/>
                <w:numId w:val="14"/>
              </w:numPr>
              <w:bidi w:val="1"/>
              <w:ind w:left="34" w:right="0" w:firstLine="0"/>
              <w:jc w:val="both"/>
              <w:rPr>
                <w:b w:val="0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السوائل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اللزجة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المتماسكة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للحقن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العين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0"/>
              </w:rPr>
              <w:t xml:space="preserve">solutions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0"/>
              </w:rPr>
              <w:t xml:space="preserve">viscoéastique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5">
            <w:pPr>
              <w:numPr>
                <w:ilvl w:val="0"/>
                <w:numId w:val="14"/>
              </w:numPr>
              <w:bidi w:val="1"/>
              <w:ind w:left="34" w:right="0" w:firstLine="0"/>
              <w:jc w:val="both"/>
              <w:rPr>
                <w:b w:val="0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صمامات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القلب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6">
            <w:pPr>
              <w:numPr>
                <w:ilvl w:val="0"/>
                <w:numId w:val="14"/>
              </w:numPr>
              <w:bidi w:val="1"/>
              <w:ind w:left="34" w:right="0" w:firstLine="0"/>
              <w:jc w:val="both"/>
              <w:rPr>
                <w:b w:val="0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الدعامات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القلبية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0"/>
              </w:rPr>
              <w:t xml:space="preserve">Steints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0"/>
              </w:rPr>
              <w:t xml:space="preserve"> :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0"/>
              </w:rPr>
              <w:t xml:space="preserve">cardiaques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7">
            <w:pPr>
              <w:bidi w:val="1"/>
              <w:spacing w:line="256" w:lineRule="auto"/>
              <w:ind w:left="36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B8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9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إعفاء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العدسات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الاصطناعية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وحقن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السؤائل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اللزجة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المتماسكة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المياه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البيضاء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تمثل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إجراءا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طبيا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مهما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لعلاج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“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إعتام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عدسة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”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المعروف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أيضا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الجلالة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يحتاج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المغرب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سنويا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90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جراحية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إحصائيات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العالمية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بتكلفة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تقدر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مابين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2000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3000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القطاع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8000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10000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بالقطاع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ويرجع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سبب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ارتفاع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تكلفتها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صناعة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محلية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لهاته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المستلزمات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تستورد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أساسا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الخارج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وتعد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الشيخوخة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السبب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الرئيسي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للإصابة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المرض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شأن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يساهم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تخفيض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شريحة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المسنين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ببلادنا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وأن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45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تظل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بسبب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الهشاشة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لهاته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الفئة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المواطنين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BA">
      <w:pPr>
        <w:bidi w:val="1"/>
        <w:ind w:left="0" w:right="0" w:firstLine="0"/>
        <w:jc w:val="center"/>
        <w:rPr>
          <w:sz w:val="16"/>
          <w:szCs w:val="16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B">
      <w:pPr>
        <w:bidi w:val="1"/>
        <w:ind w:left="0" w:right="0" w:firstLine="0"/>
        <w:jc w:val="center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C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88</w:t>
      </w:r>
    </w:p>
    <w:p w:rsidR="00000000" w:rsidDel="00000000" w:rsidP="00000000" w:rsidRDefault="00000000" w:rsidRPr="00000000" w14:paraId="00000EBD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E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EBF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20"/>
        <w:bidiVisual w:val="1"/>
        <w:tblW w:w="144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97"/>
        <w:gridCol w:w="6030"/>
        <w:gridCol w:w="4133"/>
        <w:tblGridChange w:id="0">
          <w:tblGrid>
            <w:gridCol w:w="4297"/>
            <w:gridCol w:w="6030"/>
            <w:gridCol w:w="41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C0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C1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C2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C3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123.-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EC4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5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1°- 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6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7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C8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123.-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EC9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A">
            <w:pPr>
              <w:bidi w:val="1"/>
              <w:spacing w:line="256" w:lineRule="auto"/>
              <w:ind w:left="34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6"/>
                <w:szCs w:val="36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61°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والوسائل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المساعدة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لذوي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الإعاقة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البصرية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وتشمل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B">
            <w:pPr>
              <w:bidi w:val="1"/>
              <w:spacing w:line="256" w:lineRule="auto"/>
              <w:ind w:left="34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6"/>
                <w:szCs w:val="36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صندوق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براي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C">
            <w:pPr>
              <w:bidi w:val="1"/>
              <w:spacing w:line="256" w:lineRule="auto"/>
              <w:ind w:left="34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6"/>
                <w:szCs w:val="36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آلة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برايل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الكاتبة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البيركنز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D">
            <w:pPr>
              <w:bidi w:val="1"/>
              <w:spacing w:line="256" w:lineRule="auto"/>
              <w:ind w:left="34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6"/>
                <w:szCs w:val="36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جهاز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برايل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لايت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0"/>
              </w:rPr>
              <w:t xml:space="preserve">Braille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0"/>
              </w:rPr>
              <w:t xml:space="preserve">light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E">
            <w:pPr>
              <w:bidi w:val="1"/>
              <w:spacing w:line="256" w:lineRule="auto"/>
              <w:ind w:left="34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6"/>
                <w:szCs w:val="36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جهاز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الأبتكون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0"/>
              </w:rPr>
              <w:t xml:space="preserve">Optacon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F">
            <w:pPr>
              <w:bidi w:val="1"/>
              <w:spacing w:line="256" w:lineRule="auto"/>
              <w:ind w:left="34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6"/>
                <w:szCs w:val="36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جهاز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المعداد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الحسابي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الأيبكاس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0">
            <w:pPr>
              <w:bidi w:val="1"/>
              <w:spacing w:line="256" w:lineRule="auto"/>
              <w:ind w:left="34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6"/>
                <w:szCs w:val="36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العصا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الطويلة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1">
            <w:pPr>
              <w:bidi w:val="1"/>
              <w:spacing w:line="256" w:lineRule="auto"/>
              <w:ind w:left="34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6"/>
                <w:szCs w:val="36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عصا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الليزر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2">
            <w:pPr>
              <w:bidi w:val="1"/>
              <w:spacing w:line="256" w:lineRule="auto"/>
              <w:ind w:left="34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6"/>
                <w:szCs w:val="36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المرشد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الصوتي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3">
            <w:pPr>
              <w:bidi w:val="1"/>
              <w:spacing w:line="256" w:lineRule="auto"/>
              <w:ind w:left="34" w:right="0" w:firstLine="0"/>
              <w:jc w:val="both"/>
              <w:rPr>
                <w:rFonts w:ascii="Sakkal Majalla" w:cs="Sakkal Majalla" w:eastAsia="Sakkal Majalla" w:hAnsi="Sakkal Majalla"/>
                <w:color w:val="ff000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البوصلة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D4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5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إعفاء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والوسائل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المساعدة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الإعاقة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البصرية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ED6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89</w:t>
      </w:r>
    </w:p>
    <w:p w:rsidR="00000000" w:rsidDel="00000000" w:rsidP="00000000" w:rsidRDefault="00000000" w:rsidRPr="00000000" w14:paraId="00000ED7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D8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ED9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21"/>
        <w:bidiVisual w:val="1"/>
        <w:tblW w:w="144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97"/>
        <w:gridCol w:w="6030"/>
        <w:gridCol w:w="4133"/>
        <w:tblGridChange w:id="0">
          <w:tblGrid>
            <w:gridCol w:w="4297"/>
            <w:gridCol w:w="6030"/>
            <w:gridCol w:w="41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DA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DB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DC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DD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123.-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EDE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F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1°- 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0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1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E2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123.-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EE3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4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5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1°- 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6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7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color w:val="ff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62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°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أعلاف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الدواجن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والمواشي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E8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9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إعفاء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الدواجن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والمواشي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EEA">
      <w:pPr>
        <w:bidi w:val="1"/>
        <w:ind w:left="0" w:right="0" w:firstLine="0"/>
        <w:jc w:val="left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B">
      <w:pPr>
        <w:bidi w:val="1"/>
        <w:ind w:left="0" w:right="0" w:firstLine="0"/>
        <w:jc w:val="left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C">
      <w:pPr>
        <w:bidi w:val="1"/>
        <w:ind w:left="0" w:right="0" w:firstLine="0"/>
        <w:jc w:val="left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D">
      <w:pPr>
        <w:bidi w:val="1"/>
        <w:ind w:left="0" w:right="0" w:firstLine="0"/>
        <w:jc w:val="left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E">
      <w:pPr>
        <w:bidi w:val="1"/>
        <w:ind w:left="0" w:right="0" w:firstLine="0"/>
        <w:jc w:val="left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EF">
      <w:pPr>
        <w:bidi w:val="1"/>
        <w:ind w:left="0" w:right="0" w:firstLine="0"/>
        <w:jc w:val="left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F0">
      <w:pPr>
        <w:bidi w:val="1"/>
        <w:ind w:left="0" w:right="0" w:firstLine="0"/>
        <w:jc w:val="left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F1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90</w:t>
      </w:r>
    </w:p>
    <w:p w:rsidR="00000000" w:rsidDel="00000000" w:rsidP="00000000" w:rsidRDefault="00000000" w:rsidRPr="00000000" w14:paraId="00000EF2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F3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EF4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22"/>
        <w:bidiVisual w:val="1"/>
        <w:tblW w:w="144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97"/>
        <w:gridCol w:w="6030"/>
        <w:gridCol w:w="4133"/>
        <w:tblGridChange w:id="0">
          <w:tblGrid>
            <w:gridCol w:w="4297"/>
            <w:gridCol w:w="6030"/>
            <w:gridCol w:w="41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F5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F6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EF7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F8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123.-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EF9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A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1°- 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B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C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EFD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123.-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EFE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F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0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1°- 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1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2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color w:val="ff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63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°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المستلزمات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الطبية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مولدات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الأكسجين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الموجهة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للاستعمال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الطبي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F03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4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إعفاء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موالدات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الاوكسجين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لخفض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تكلفتها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وتوفيرها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بكميات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جيدة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السوق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الوطتية</w:t>
            </w:r>
          </w:p>
        </w:tc>
      </w:tr>
    </w:tbl>
    <w:p w:rsidR="00000000" w:rsidDel="00000000" w:rsidP="00000000" w:rsidRDefault="00000000" w:rsidRPr="00000000" w14:paraId="00000F05">
      <w:pPr>
        <w:bidi w:val="1"/>
        <w:ind w:left="0" w:right="0" w:firstLine="0"/>
        <w:jc w:val="left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6">
      <w:pPr>
        <w:bidi w:val="1"/>
        <w:ind w:left="0" w:right="0" w:firstLine="0"/>
        <w:jc w:val="left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7">
      <w:pPr>
        <w:bidi w:val="1"/>
        <w:ind w:left="0" w:right="0" w:firstLine="0"/>
        <w:jc w:val="left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8">
      <w:pPr>
        <w:bidi w:val="1"/>
        <w:ind w:left="0" w:right="0" w:firstLine="0"/>
        <w:jc w:val="left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9">
      <w:pPr>
        <w:bidi w:val="1"/>
        <w:ind w:left="0" w:right="0" w:firstLine="0"/>
        <w:jc w:val="left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A">
      <w:pPr>
        <w:bidi w:val="1"/>
        <w:ind w:left="0" w:right="0" w:firstLine="0"/>
        <w:jc w:val="left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B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91</w:t>
      </w:r>
    </w:p>
    <w:p w:rsidR="00000000" w:rsidDel="00000000" w:rsidP="00000000" w:rsidRDefault="00000000" w:rsidRPr="00000000" w14:paraId="00000F0C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D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F0E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23"/>
        <w:bidiVisual w:val="1"/>
        <w:tblW w:w="144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97"/>
        <w:gridCol w:w="6030"/>
        <w:gridCol w:w="4133"/>
        <w:tblGridChange w:id="0">
          <w:tblGrid>
            <w:gridCol w:w="4297"/>
            <w:gridCol w:w="6030"/>
            <w:gridCol w:w="41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F0F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F10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F11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F12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123.-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F13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4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1°- 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5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6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F17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123.-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F18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9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A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1°- 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B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C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color w:val="ff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0"/>
              </w:rPr>
              <w:t xml:space="preserve">63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°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المعدات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والتجهيزات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المستوردة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المستوردة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مغاربة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العالم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والموجهة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لإنجاز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استثمارات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القطاعين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الطاقي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والرقمي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F1D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E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إعفاء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موالدات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الاوكسجين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لخفض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تكلفتها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وتوفيرها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بكميات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جيدة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السوق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الوطتية</w:t>
            </w:r>
          </w:p>
        </w:tc>
      </w:tr>
    </w:tbl>
    <w:p w:rsidR="00000000" w:rsidDel="00000000" w:rsidP="00000000" w:rsidRDefault="00000000" w:rsidRPr="00000000" w14:paraId="00000F1F">
      <w:pPr>
        <w:bidi w:val="1"/>
        <w:ind w:left="0" w:right="0" w:firstLine="0"/>
        <w:jc w:val="left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0">
      <w:pPr>
        <w:bidi w:val="1"/>
        <w:ind w:left="0" w:right="0" w:firstLine="0"/>
        <w:jc w:val="left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1">
      <w:pPr>
        <w:bidi w:val="1"/>
        <w:ind w:left="0" w:right="0" w:firstLine="0"/>
        <w:jc w:val="left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2">
      <w:pPr>
        <w:bidi w:val="1"/>
        <w:ind w:left="0" w:right="0" w:firstLine="0"/>
        <w:jc w:val="left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3">
      <w:pPr>
        <w:bidi w:val="1"/>
        <w:ind w:left="0" w:right="0" w:firstLine="0"/>
        <w:jc w:val="left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4">
      <w:pPr>
        <w:bidi w:val="1"/>
        <w:ind w:left="0" w:right="0" w:firstLine="0"/>
        <w:jc w:val="left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5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92</w:t>
      </w:r>
    </w:p>
    <w:p w:rsidR="00000000" w:rsidDel="00000000" w:rsidP="00000000" w:rsidRDefault="00000000" w:rsidRPr="00000000" w14:paraId="00000F26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27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F28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24"/>
        <w:bidiVisual w:val="1"/>
        <w:tblW w:w="144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97"/>
        <w:gridCol w:w="5251"/>
        <w:gridCol w:w="4912"/>
        <w:tblGridChange w:id="0">
          <w:tblGrid>
            <w:gridCol w:w="4297"/>
            <w:gridCol w:w="5251"/>
            <w:gridCol w:w="49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F29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F2A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F2B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F2C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125.-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تخصيص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حصيلة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والتدابير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الانتقالية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F2D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تندرج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حصيلة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الميزانية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للدولة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٪32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إطار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قوانين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ميزانيات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الجماعات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الترابية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E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F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F30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125.-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تخصيص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حصيلة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والتدابير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الانتقالية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F31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تندرج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حصيلة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الميزانية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للدولة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٪34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بنص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تنظيمي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معايير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توزيعها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الجماعات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الترابية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مقتضيات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قوانين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ميزانيات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الجماعات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الترابية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تخصم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2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3">
            <w:pPr>
              <w:bidi w:val="1"/>
              <w:spacing w:line="256" w:lineRule="auto"/>
              <w:ind w:left="360" w:right="0" w:firstLine="0"/>
              <w:jc w:val="both"/>
              <w:rPr>
                <w:rFonts w:ascii="Sakkal Majalla" w:cs="Sakkal Majalla" w:eastAsia="Sakkal Majalla" w:hAnsi="Sakkal Majalla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4">
            <w:pPr>
              <w:bidi w:val="1"/>
              <w:spacing w:line="256" w:lineRule="auto"/>
              <w:ind w:left="36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F35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6">
            <w:pPr>
              <w:bidi w:val="1"/>
              <w:ind w:left="0" w:right="0" w:firstLine="0"/>
              <w:jc w:val="both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تمكين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الجماعات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الترابية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الموارد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الكافية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للقيام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بالتحديات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التنميوية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المستوى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المجالي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والمساهمة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إنجاز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الاوراش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الاستراتيجية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تعرفها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بلادنا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مقتره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يهم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الرفع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حصة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الجماعات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الترابية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٪34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لتمكينها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تحقيق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الاهداف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السالفة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الذكر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وأن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هاتع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الحصة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تعديلها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منذ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40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7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38">
      <w:pPr>
        <w:bidi w:val="1"/>
        <w:ind w:left="0" w:right="0" w:firstLine="0"/>
        <w:jc w:val="center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9">
      <w:pPr>
        <w:bidi w:val="1"/>
        <w:ind w:left="0" w:right="0" w:firstLine="0"/>
        <w:jc w:val="center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A">
      <w:pPr>
        <w:bidi w:val="1"/>
        <w:ind w:left="0" w:right="0" w:firstLine="0"/>
        <w:jc w:val="center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B">
      <w:pPr>
        <w:bidi w:val="1"/>
        <w:ind w:left="0" w:right="0" w:firstLine="0"/>
        <w:jc w:val="left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C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93</w:t>
      </w:r>
    </w:p>
    <w:p w:rsidR="00000000" w:rsidDel="00000000" w:rsidP="00000000" w:rsidRDefault="00000000" w:rsidRPr="00000000" w14:paraId="00000F3D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3E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F3F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25"/>
        <w:bidiVisual w:val="1"/>
        <w:tblW w:w="145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97"/>
        <w:gridCol w:w="6651"/>
        <w:gridCol w:w="3630"/>
        <w:tblGridChange w:id="0">
          <w:tblGrid>
            <w:gridCol w:w="4297"/>
            <w:gridCol w:w="6651"/>
            <w:gridCol w:w="3630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F40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F41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F42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F43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129.-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4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5">
            <w:pPr>
              <w:numPr>
                <w:ilvl w:val="0"/>
                <w:numId w:val="5"/>
              </w:numPr>
              <w:bidi w:val="1"/>
              <w:spacing w:line="256" w:lineRule="auto"/>
              <w:ind w:left="720" w:right="0" w:hanging="36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المحررات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المنفعة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6">
            <w:pPr>
              <w:numPr>
                <w:ilvl w:val="0"/>
                <w:numId w:val="5"/>
              </w:numPr>
              <w:bidi w:val="1"/>
              <w:spacing w:line="256" w:lineRule="auto"/>
              <w:ind w:left="720" w:right="0" w:hanging="36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7">
            <w:pPr>
              <w:numPr>
                <w:ilvl w:val="0"/>
                <w:numId w:val="5"/>
              </w:numPr>
              <w:bidi w:val="1"/>
              <w:spacing w:line="256" w:lineRule="auto"/>
              <w:ind w:left="720" w:right="0" w:hanging="36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المحررات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المنفعة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8">
            <w:pPr>
              <w:numPr>
                <w:ilvl w:val="0"/>
                <w:numId w:val="6"/>
              </w:numPr>
              <w:bidi w:val="1"/>
              <w:spacing w:line="256" w:lineRule="auto"/>
              <w:ind w:left="720" w:right="0" w:hanging="36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9">
            <w:pPr>
              <w:numPr>
                <w:ilvl w:val="0"/>
                <w:numId w:val="6"/>
              </w:numPr>
              <w:bidi w:val="1"/>
              <w:spacing w:line="256" w:lineRule="auto"/>
              <w:ind w:left="720" w:right="0" w:hanging="36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A">
            <w:pPr>
              <w:bidi w:val="1"/>
              <w:spacing w:line="256" w:lineRule="auto"/>
              <w:ind w:left="72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20.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العقود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بالتفويت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عوض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للعقارات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لفائدة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أسر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شهداء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وأولادهم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وكذا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معطوبي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العسكرية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والعسكريين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المحتجزين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سابقا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B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F4C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129.-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D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E">
            <w:pPr>
              <w:numPr>
                <w:ilvl w:val="0"/>
                <w:numId w:val="5"/>
              </w:numPr>
              <w:bidi w:val="1"/>
              <w:spacing w:line="256" w:lineRule="auto"/>
              <w:ind w:left="720" w:right="0" w:hanging="36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المحررات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المنفعة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F">
            <w:pPr>
              <w:numPr>
                <w:ilvl w:val="0"/>
                <w:numId w:val="5"/>
              </w:numPr>
              <w:bidi w:val="1"/>
              <w:spacing w:line="256" w:lineRule="auto"/>
              <w:ind w:left="720" w:right="0" w:hanging="36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0">
            <w:pPr>
              <w:numPr>
                <w:ilvl w:val="0"/>
                <w:numId w:val="5"/>
              </w:numPr>
              <w:bidi w:val="1"/>
              <w:spacing w:line="256" w:lineRule="auto"/>
              <w:ind w:left="720" w:right="0" w:hanging="36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المحررات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المنفعة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1">
            <w:pPr>
              <w:numPr>
                <w:ilvl w:val="0"/>
                <w:numId w:val="6"/>
              </w:numPr>
              <w:bidi w:val="1"/>
              <w:spacing w:line="256" w:lineRule="auto"/>
              <w:ind w:left="720" w:right="0" w:hanging="36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2">
            <w:pPr>
              <w:numPr>
                <w:ilvl w:val="0"/>
                <w:numId w:val="6"/>
              </w:numPr>
              <w:bidi w:val="1"/>
              <w:spacing w:line="256" w:lineRule="auto"/>
              <w:ind w:left="720" w:right="0" w:hanging="36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3">
            <w:pPr>
              <w:bidi w:val="1"/>
              <w:spacing w:line="256" w:lineRule="auto"/>
              <w:ind w:left="72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20.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العقود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بالتفويت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عوض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للعقارات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لفائدة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أسر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شهداء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وأولادهم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وضحايا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الزلازل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والفيضانات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وأولادهم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وكذا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معطوبي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العسكرية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والعسكريين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المحتجزين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سابقا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وأولادهم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4">
            <w:pPr>
              <w:bidi w:val="1"/>
              <w:spacing w:line="256" w:lineRule="auto"/>
              <w:ind w:left="72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IV  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5">
            <w:pPr>
              <w:bidi w:val="1"/>
              <w:spacing w:line="256" w:lineRule="auto"/>
              <w:ind w:left="360" w:right="0" w:firstLine="0"/>
              <w:jc w:val="both"/>
              <w:rPr>
                <w:rFonts w:ascii="Sakkal Majalla" w:cs="Sakkal Majalla" w:eastAsia="Sakkal Majalla" w:hAnsi="Sakkal Majalla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6">
            <w:pPr>
              <w:bidi w:val="1"/>
              <w:spacing w:line="256" w:lineRule="auto"/>
              <w:ind w:left="36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F57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8">
            <w:pPr>
              <w:bidi w:val="1"/>
              <w:ind w:left="0" w:right="0" w:firstLine="0"/>
              <w:jc w:val="left"/>
              <w:rPr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تمكين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ضحايا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الزلزال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والفيضانات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الاعفاء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واجبات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التسجيل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كاجراء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لجبر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الضرر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تعرضوا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له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خسائر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مادية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ومعنوية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32"/>
                <w:szCs w:val="32"/>
                <w:highlight w:val="white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9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5A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5B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94</w:t>
      </w:r>
    </w:p>
    <w:p w:rsidR="00000000" w:rsidDel="00000000" w:rsidP="00000000" w:rsidRDefault="00000000" w:rsidRPr="00000000" w14:paraId="00000F5C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5D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F5E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26"/>
        <w:bidiVisual w:val="1"/>
        <w:tblW w:w="145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97"/>
        <w:gridCol w:w="6651"/>
        <w:gridCol w:w="3630"/>
        <w:tblGridChange w:id="0">
          <w:tblGrid>
            <w:gridCol w:w="4297"/>
            <w:gridCol w:w="6651"/>
            <w:gridCol w:w="3630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F5F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F60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F61">
            <w:pPr>
              <w:shd w:fill="deeaf6" w:val="clear"/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F62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133.-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الواجبات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النسبية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3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النسب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المطبقة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4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تخضع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٪6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5">
            <w:pPr>
              <w:bidi w:val="1"/>
              <w:spacing w:line="256" w:lineRule="auto"/>
              <w:ind w:left="72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6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الإيجار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الدائم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العقارات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والإيجار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تفوق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مدته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والإيجار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لمدى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الحياة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7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8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F69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133.-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الواجبات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النسبية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A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النسب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المطبقة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B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تخضع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٪6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C">
            <w:pPr>
              <w:bidi w:val="1"/>
              <w:spacing w:line="256" w:lineRule="auto"/>
              <w:ind w:left="72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D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الإيجار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الايراد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الدائم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العقارات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والإيجار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تفوق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مدته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سنوات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والإيجار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لمدى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الحياة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E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F">
            <w:pPr>
              <w:bidi w:val="1"/>
              <w:spacing w:line="256" w:lineRule="auto"/>
              <w:ind w:left="360" w:right="0" w:firstLine="0"/>
              <w:jc w:val="both"/>
              <w:rPr>
                <w:rFonts w:ascii="Sakkal Majalla" w:cs="Sakkal Majalla" w:eastAsia="Sakkal Majalla" w:hAnsi="Sakkal Majalla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0">
            <w:pPr>
              <w:bidi w:val="1"/>
              <w:spacing w:line="256" w:lineRule="auto"/>
              <w:ind w:left="36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F71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المقتضى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المرتبط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اعتبار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أنه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مؤطر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المنظم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للعلاقات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التعاقدية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المكري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والمكتري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للأماكن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للسكنى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للاستعمال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F7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74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5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6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7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8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9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A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95</w:t>
      </w:r>
    </w:p>
    <w:p w:rsidR="00000000" w:rsidDel="00000000" w:rsidP="00000000" w:rsidRDefault="00000000" w:rsidRPr="00000000" w14:paraId="00000F7B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F7C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27"/>
        <w:tblpPr w:leftFromText="141" w:rightFromText="141" w:topFromText="0" w:bottomFromText="0" w:vertAnchor="text" w:horzAnchor="text" w:tblpX="0" w:tblpY="192"/>
        <w:tblW w:w="1499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52"/>
        <w:gridCol w:w="5812"/>
        <w:gridCol w:w="5528"/>
        <w:tblGridChange w:id="0">
          <w:tblGrid>
            <w:gridCol w:w="3652"/>
            <w:gridCol w:w="5812"/>
            <w:gridCol w:w="5528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F7D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F7E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F7F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F80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1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الملاءمة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سابق</w:t>
            </w:r>
          </w:p>
          <w:p w:rsidR="00000000" w:rsidDel="00000000" w:rsidP="00000000" w:rsidRDefault="00000000" w:rsidRPr="00000000" w14:paraId="00000F82">
            <w:pPr>
              <w:bidi w:val="1"/>
              <w:spacing w:line="256" w:lineRule="auto"/>
              <w:ind w:left="0" w:right="0" w:firstLine="708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3">
            <w:pPr>
              <w:bidi w:val="1"/>
              <w:spacing w:line="256" w:lineRule="auto"/>
              <w:ind w:left="0" w:right="0" w:firstLine="708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4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85">
            <w:pPr>
              <w:bidi w:val="1"/>
              <w:spacing w:line="256" w:lineRule="auto"/>
              <w:ind w:left="0" w:right="0" w:firstLine="708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 154. 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مرات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الأخرى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6">
            <w:pPr>
              <w:bidi w:val="1"/>
              <w:spacing w:line="256" w:lineRule="auto"/>
              <w:ind w:left="0" w:right="0" w:firstLine="708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160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مرتين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يدفعون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ذاتيين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يتوسطون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الأخرى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الإدلاء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الضرائب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مارس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بالاقرار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F87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F88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F89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</w:t>
            </w:r>
          </w:p>
          <w:p w:rsidR="00000000" w:rsidDel="00000000" w:rsidP="00000000" w:rsidRDefault="00000000" w:rsidRPr="00000000" w14:paraId="00000F8A">
            <w:pPr>
              <w:bidi w:val="1"/>
              <w:spacing w:line="256" w:lineRule="auto"/>
              <w:ind w:left="72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8B">
            <w:pPr>
              <w:tabs>
                <w:tab w:val="left" w:leader="none" w:pos="5745"/>
              </w:tabs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 154. 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مرات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بمكاسب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العاب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الحظ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C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160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مرتين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يدفعون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ذاتيين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يتوسطون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ألعاب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الحظ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الإدلاء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الضرائب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مارس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بالاقرار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F8D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F8E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F8F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</w:t>
            </w:r>
          </w:p>
          <w:p w:rsidR="00000000" w:rsidDel="00000000" w:rsidP="00000000" w:rsidRDefault="00000000" w:rsidRPr="00000000" w14:paraId="00000F90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1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93">
      <w:pPr>
        <w:shd w:fill="ffffff" w:val="clear"/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94">
      <w:pPr>
        <w:shd w:fill="ffffff" w:val="clear"/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95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96</w:t>
      </w:r>
    </w:p>
    <w:p w:rsidR="00000000" w:rsidDel="00000000" w:rsidP="00000000" w:rsidRDefault="00000000" w:rsidRPr="00000000" w14:paraId="00000F96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F97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28"/>
        <w:tblpPr w:leftFromText="141" w:rightFromText="141" w:topFromText="0" w:bottomFromText="0" w:vertAnchor="text" w:horzAnchor="text" w:tblpX="0" w:tblpY="192"/>
        <w:tblW w:w="1499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52"/>
        <w:gridCol w:w="5812"/>
        <w:gridCol w:w="5528"/>
        <w:tblGridChange w:id="0">
          <w:tblGrid>
            <w:gridCol w:w="3652"/>
            <w:gridCol w:w="5812"/>
            <w:gridCol w:w="5528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F98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F99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F9A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F9B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C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الملاءمة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سابق</w:t>
            </w:r>
          </w:p>
          <w:p w:rsidR="00000000" w:rsidDel="00000000" w:rsidP="00000000" w:rsidRDefault="00000000" w:rsidRPr="00000000" w14:paraId="00000F9D">
            <w:pPr>
              <w:bidi w:val="1"/>
              <w:spacing w:line="256" w:lineRule="auto"/>
              <w:ind w:left="0" w:right="0" w:firstLine="708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E">
            <w:pPr>
              <w:bidi w:val="1"/>
              <w:spacing w:line="256" w:lineRule="auto"/>
              <w:ind w:left="0" w:right="0" w:firstLine="708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F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A0">
            <w:pPr>
              <w:tabs>
                <w:tab w:val="left" w:leader="none" w:pos="5745"/>
              </w:tabs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 160. 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الحجز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المنبع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العقارية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يدفعها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الاعتباريون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الخاضعون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للقانون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والأشخاص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الذاتيون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دخولهم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النتيجة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الصافية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الحقيقية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النتيجة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الصافية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المبسطة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لاشخاص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ذاتيين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1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تحجز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198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أدناه</w:t>
            </w:r>
          </w:p>
          <w:p w:rsidR="00000000" w:rsidDel="00000000" w:rsidP="00000000" w:rsidRDefault="00000000" w:rsidRPr="00000000" w14:paraId="00000FA2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وتحجز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العقارية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</w:t>
            </w:r>
          </w:p>
          <w:p w:rsidR="00000000" w:rsidDel="00000000" w:rsidP="00000000" w:rsidRDefault="00000000" w:rsidRPr="00000000" w14:paraId="00000FA3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FA4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المالك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خمسون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( 50.000)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5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</w:t>
            </w:r>
          </w:p>
          <w:p w:rsidR="00000000" w:rsidDel="00000000" w:rsidP="00000000" w:rsidRDefault="00000000" w:rsidRPr="00000000" w14:paraId="00000FA6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A7">
            <w:pPr>
              <w:tabs>
                <w:tab w:val="left" w:leader="none" w:pos="5745"/>
              </w:tabs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 160. 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الحجز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المنبع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العقارية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يدفعها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الاعتباريون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الخاضعون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للقانون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والأشخاص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الذاتيون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دخولهم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النتيجة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الصافية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الحقيقية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النتيجة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الصافية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المبسطة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لاشخاص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ذاتيين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8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تحجز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198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أدناه</w:t>
            </w:r>
          </w:p>
          <w:p w:rsidR="00000000" w:rsidDel="00000000" w:rsidP="00000000" w:rsidRDefault="00000000" w:rsidRPr="00000000" w14:paraId="00000FA9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وتحجز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العقارية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</w:t>
            </w:r>
          </w:p>
          <w:p w:rsidR="00000000" w:rsidDel="00000000" w:rsidP="00000000" w:rsidRDefault="00000000" w:rsidRPr="00000000" w14:paraId="00000FAA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FAB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المالك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أربعين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( 40.000)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درهم</w:t>
            </w:r>
          </w:p>
          <w:p w:rsidR="00000000" w:rsidDel="00000000" w:rsidP="00000000" w:rsidRDefault="00000000" w:rsidRPr="00000000" w14:paraId="00000FAC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</w:t>
            </w:r>
          </w:p>
          <w:p w:rsidR="00000000" w:rsidDel="00000000" w:rsidP="00000000" w:rsidRDefault="00000000" w:rsidRPr="00000000" w14:paraId="00000FAD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</w:t>
            </w:r>
          </w:p>
          <w:p w:rsidR="00000000" w:rsidDel="00000000" w:rsidP="00000000" w:rsidRDefault="00000000" w:rsidRPr="00000000" w14:paraId="00000F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AF">
      <w:pPr>
        <w:shd w:fill="ffffff" w:val="clear"/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B0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97</w:t>
      </w:r>
    </w:p>
    <w:p w:rsidR="00000000" w:rsidDel="00000000" w:rsidP="00000000" w:rsidRDefault="00000000" w:rsidRPr="00000000" w14:paraId="00000FB1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FB2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29"/>
        <w:tblpPr w:leftFromText="141" w:rightFromText="141" w:topFromText="0" w:bottomFromText="0" w:vertAnchor="text" w:horzAnchor="text" w:tblpX="0" w:tblpY="192"/>
        <w:tblW w:w="1499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52"/>
        <w:gridCol w:w="5812"/>
        <w:gridCol w:w="5528"/>
        <w:tblGridChange w:id="0">
          <w:tblGrid>
            <w:gridCol w:w="3652"/>
            <w:gridCol w:w="5812"/>
            <w:gridCol w:w="5528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FB3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FB4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FB5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FB6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7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الملاءمة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سابق</w:t>
            </w:r>
          </w:p>
          <w:p w:rsidR="00000000" w:rsidDel="00000000" w:rsidP="00000000" w:rsidRDefault="00000000" w:rsidRPr="00000000" w14:paraId="00000FB8">
            <w:pPr>
              <w:bidi w:val="1"/>
              <w:spacing w:line="256" w:lineRule="auto"/>
              <w:ind w:left="0" w:right="0" w:firstLine="708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9">
            <w:pPr>
              <w:bidi w:val="1"/>
              <w:spacing w:line="256" w:lineRule="auto"/>
              <w:ind w:left="0" w:right="0" w:firstLine="708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A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BB">
            <w:pPr>
              <w:tabs>
                <w:tab w:val="left" w:leader="none" w:pos="5745"/>
              </w:tabs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 160. 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مرتين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الحجز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المنبع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C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يدفعون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ذاتيين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يتوسطون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</w:t>
            </w:r>
          </w:p>
          <w:p w:rsidR="00000000" w:rsidDel="00000000" w:rsidP="00000000" w:rsidRDefault="00000000" w:rsidRPr="00000000" w14:paraId="00000FBD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الأخرى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ألعاب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الحظ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عبر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الأنترنيت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FBE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FBF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FC0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</w:t>
            </w:r>
          </w:p>
          <w:p w:rsidR="00000000" w:rsidDel="00000000" w:rsidP="00000000" w:rsidRDefault="00000000" w:rsidRPr="00000000" w14:paraId="00000FC1">
            <w:pPr>
              <w:bidi w:val="1"/>
              <w:spacing w:line="256" w:lineRule="auto"/>
              <w:ind w:left="72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C2">
            <w:pPr>
              <w:tabs>
                <w:tab w:val="left" w:leader="none" w:pos="5745"/>
              </w:tabs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 160. 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مرتين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الحجز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المنبع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العاب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الحظ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3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يدفعون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ذاتيين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يتوسطون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ألعاب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الحظ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</w:t>
            </w:r>
          </w:p>
          <w:p w:rsidR="00000000" w:rsidDel="00000000" w:rsidP="00000000" w:rsidRDefault="00000000" w:rsidRPr="00000000" w14:paraId="00000FC4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ألعاب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الحظ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عبر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الأنترنيت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FC5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FC6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FC7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</w:t>
            </w:r>
          </w:p>
          <w:p w:rsidR="00000000" w:rsidDel="00000000" w:rsidP="00000000" w:rsidRDefault="00000000" w:rsidRPr="00000000" w14:paraId="00000FC8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9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CB">
      <w:pPr>
        <w:shd w:fill="ffffff" w:val="clear"/>
        <w:bidi w:val="1"/>
        <w:spacing w:after="160" w:line="259" w:lineRule="auto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CC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CD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CE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98</w:t>
      </w:r>
    </w:p>
    <w:p w:rsidR="00000000" w:rsidDel="00000000" w:rsidP="00000000" w:rsidRDefault="00000000" w:rsidRPr="00000000" w14:paraId="00000FCF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D0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FD1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30"/>
        <w:bidiVisual w:val="1"/>
        <w:tblW w:w="1576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59"/>
        <w:gridCol w:w="6814"/>
        <w:gridCol w:w="2693"/>
        <w:tblGridChange w:id="0">
          <w:tblGrid>
            <w:gridCol w:w="6259"/>
            <w:gridCol w:w="6814"/>
            <w:gridCol w:w="26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FD2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FD3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0FD4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FD5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160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مرات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الحجز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المنبع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إثر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نقل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عقارات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وحقوق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عينية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عقارية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تنفيذا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لمقرر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قضائي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    </w:t>
            </w:r>
          </w:p>
          <w:p w:rsidR="00000000" w:rsidDel="00000000" w:rsidP="00000000" w:rsidRDefault="00000000" w:rsidRPr="00000000" w14:paraId="00000FD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8">
            <w:pPr>
              <w:bidi w:val="1"/>
              <w:ind w:left="229" w:right="165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المتدخلين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الذاتيين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تنفيذا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لمقرر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قضائي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حائز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الشئ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المقضي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نزع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المنفعة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طريق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الاعتداء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نقل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حجز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المنبع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الخزينة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٪5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المدفوع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9">
            <w:pPr>
              <w:bidi w:val="1"/>
              <w:ind w:left="229" w:right="165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تستنزل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المحجوزة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المنبع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السالفة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الذكر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الأرباح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العقارية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المحققة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السالفة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الذكر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الاسترجاع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A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FDB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C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160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مرات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.-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الحجز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المنبع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إثر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نقل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عقارات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وحقوق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عينية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عقارية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تنفيذا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لمقرر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قضائي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    </w:t>
            </w:r>
          </w:p>
          <w:p w:rsidR="00000000" w:rsidDel="00000000" w:rsidP="00000000" w:rsidRDefault="00000000" w:rsidRPr="00000000" w14:paraId="00000FD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E">
            <w:pPr>
              <w:bidi w:val="1"/>
              <w:spacing w:line="256" w:lineRule="auto"/>
              <w:ind w:left="34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المتدخلين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40"/>
                <w:szCs w:val="40"/>
                <w:vertAlign w:val="baseline"/>
                <w:rtl w:val="1"/>
              </w:rPr>
              <w:t xml:space="preserve">الذاتيين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نزع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المنفعة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تنفيذا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لمقرر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قضائي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حائز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الشيء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المقضي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المنازعة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التعويض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نازع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تحجز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المنبع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الخزينة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5%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التعويض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نازع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F">
            <w:pPr>
              <w:bidi w:val="1"/>
              <w:ind w:left="229" w:right="165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0">
            <w:pPr>
              <w:bidi w:val="1"/>
              <w:ind w:left="229" w:right="165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تستنزل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المحجوزة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المنبع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السالفة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الذكر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الأرباح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العقارية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المحققة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السالفة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الذكر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الاسترجاع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1">
            <w:pPr>
              <w:bidi w:val="1"/>
              <w:spacing w:line="256" w:lineRule="auto"/>
              <w:ind w:left="34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يستثنى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الفقرة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المعفاة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الأرباح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العقارية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2">
            <w:pPr>
              <w:bidi w:val="1"/>
              <w:ind w:left="229" w:right="165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FE3">
            <w:pPr>
              <w:bidi w:val="1"/>
              <w:spacing w:line="27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4">
            <w:pPr>
              <w:bidi w:val="1"/>
              <w:spacing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التميز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فرض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الأرباح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العقارية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المحكوم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المنازعة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القضائية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التعويض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نقل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والتي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فيها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للمنزوع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ملكيته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سلطان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الارادة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ويتدخل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جزئي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ثمن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التعويض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نقل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عبر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الخبرة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القضائية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تراعي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عنصر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المقارنة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الثمن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وبين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الثمن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تقترحه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الجهة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نازعة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FE5">
            <w:pPr>
              <w:bidi w:val="1"/>
              <w:spacing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جزءه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التمييز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مسطرة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الحجز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المنبع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الخاضعة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والمبالغ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المعفاة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المقتضيات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الواردة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بالمدونة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E6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E7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E8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E9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EA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EB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EC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ED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EE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EF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0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 99</w:t>
      </w:r>
    </w:p>
    <w:p w:rsidR="00000000" w:rsidDel="00000000" w:rsidP="00000000" w:rsidRDefault="00000000" w:rsidRPr="00000000" w14:paraId="00000FF1">
      <w:pPr>
        <w:bidi w:val="1"/>
        <w:ind w:left="0" w:right="0" w:firstLine="0"/>
        <w:jc w:val="center"/>
        <w:rPr>
          <w:rFonts w:ascii="Arimo" w:cs="Arimo" w:eastAsia="Arimo" w:hAnsi="Arimo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2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0FF3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 8 </w:t>
      </w:r>
    </w:p>
    <w:tbl>
      <w:tblPr>
        <w:tblStyle w:val="Table131"/>
        <w:bidiVisual w:val="1"/>
        <w:tblW w:w="15026.000000000002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95"/>
        <w:gridCol w:w="6504"/>
        <w:gridCol w:w="3827"/>
        <w:tblGridChange w:id="0">
          <w:tblGrid>
            <w:gridCol w:w="4695"/>
            <w:gridCol w:w="6504"/>
            <w:gridCol w:w="3827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FF4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FF5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FF6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FF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173: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بواسطة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الادلاء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التلقائي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-.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يدفع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تلقائية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 .....................................................................</w:t>
            </w:r>
          </w:p>
          <w:p w:rsidR="00000000" w:rsidDel="00000000" w:rsidP="00000000" w:rsidRDefault="00000000" w:rsidRPr="00000000" w14:paraId="00000FF9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نزع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ملكيتهم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طريق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الاعتداء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نقل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للملكيتهم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تنفيدا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لمقرر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قضائي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حائز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الشئ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..........................................................................</w:t>
            </w:r>
          </w:p>
          <w:p w:rsidR="00000000" w:rsidDel="00000000" w:rsidP="00000000" w:rsidRDefault="00000000" w:rsidRPr="00000000" w14:paraId="00000FF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FB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173: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بواسطة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الادلاء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التلقائي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C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-.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يدفع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تلقائية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 .....................................................................</w:t>
            </w:r>
          </w:p>
          <w:p w:rsidR="00000000" w:rsidDel="00000000" w:rsidP="00000000" w:rsidRDefault="00000000" w:rsidRPr="00000000" w14:paraId="00000FF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نزع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ملكيتهم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طريق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vertAlign w:val="baseline"/>
                <w:rtl w:val="1"/>
              </w:rPr>
              <w:t xml:space="preserve">الاعتداء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40"/>
                <w:szCs w:val="40"/>
                <w:vertAlign w:val="baseline"/>
                <w:rtl w:val="1"/>
              </w:rPr>
              <w:t xml:space="preserve">المادي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نقل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للملكيتهم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تنفيدا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لمقرر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قضائي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حائز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لقوة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الشئ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..........................................................................</w:t>
            </w:r>
          </w:p>
          <w:p w:rsidR="00000000" w:rsidDel="00000000" w:rsidP="00000000" w:rsidRDefault="00000000" w:rsidRPr="00000000" w14:paraId="00000FFE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FF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الملاءمة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سابق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01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02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03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04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05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 100</w:t>
      </w:r>
    </w:p>
    <w:p w:rsidR="00000000" w:rsidDel="00000000" w:rsidP="00000000" w:rsidRDefault="00000000" w:rsidRPr="00000000" w14:paraId="00001006">
      <w:pPr>
        <w:bidi w:val="1"/>
        <w:ind w:left="0" w:right="0" w:firstLine="0"/>
        <w:jc w:val="center"/>
        <w:rPr>
          <w:rFonts w:ascii="Arimo" w:cs="Arimo" w:eastAsia="Arimo" w:hAnsi="Arimo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07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1008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 8 </w:t>
      </w:r>
    </w:p>
    <w:tbl>
      <w:tblPr>
        <w:tblStyle w:val="Table132"/>
        <w:bidiVisual w:val="1"/>
        <w:tblW w:w="15026.000000000002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95"/>
        <w:gridCol w:w="6504"/>
        <w:gridCol w:w="3827"/>
        <w:tblGridChange w:id="0">
          <w:tblGrid>
            <w:gridCol w:w="4695"/>
            <w:gridCol w:w="6504"/>
            <w:gridCol w:w="3827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009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00A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00B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00C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174: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بواسطة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الادلاء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التلقائي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 .......................................... .....................................................................</w:t>
            </w:r>
          </w:p>
          <w:p w:rsidR="00000000" w:rsidDel="00000000" w:rsidP="00000000" w:rsidRDefault="00000000" w:rsidRPr="00000000" w14:paraId="0000100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VIII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نزع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طريق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الاعتداء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نقل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...............................................................................</w:t>
            </w:r>
          </w:p>
          <w:p w:rsidR="00000000" w:rsidDel="00000000" w:rsidP="00000000" w:rsidRDefault="00000000" w:rsidRPr="00000000" w14:paraId="0000100F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1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174: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بواسطة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الادلاء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التلقائي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 .......................................... .....................................................................</w:t>
            </w:r>
          </w:p>
          <w:p w:rsidR="00000000" w:rsidDel="00000000" w:rsidP="00000000" w:rsidRDefault="00000000" w:rsidRPr="00000000" w14:paraId="0000101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VIII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نزع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طريق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الاعتداء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vertAlign w:val="baseline"/>
                <w:rtl w:val="1"/>
              </w:rPr>
              <w:t xml:space="preserve">المادي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نقل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...............................................................................</w:t>
            </w:r>
          </w:p>
          <w:p w:rsidR="00000000" w:rsidDel="00000000" w:rsidP="00000000" w:rsidRDefault="00000000" w:rsidRPr="00000000" w14:paraId="00001013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14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الملاءمة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سابق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16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7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8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9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A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: 101</w:t>
      </w:r>
    </w:p>
    <w:p w:rsidR="00000000" w:rsidDel="00000000" w:rsidP="00000000" w:rsidRDefault="00000000" w:rsidRPr="00000000" w14:paraId="0000101B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101C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33"/>
        <w:tblpPr w:leftFromText="141" w:rightFromText="141" w:topFromText="0" w:bottomFromText="0" w:vertAnchor="text" w:horzAnchor="text" w:tblpX="0" w:tblpY="192"/>
        <w:tblW w:w="1499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52"/>
        <w:gridCol w:w="5812"/>
        <w:gridCol w:w="5528"/>
        <w:tblGridChange w:id="0">
          <w:tblGrid>
            <w:gridCol w:w="3652"/>
            <w:gridCol w:w="5812"/>
            <w:gridCol w:w="5528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01D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01E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01F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020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1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الملاءمة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سابق</w:t>
            </w:r>
          </w:p>
          <w:p w:rsidR="00000000" w:rsidDel="00000000" w:rsidP="00000000" w:rsidRDefault="00000000" w:rsidRPr="00000000" w14:paraId="00001022">
            <w:pPr>
              <w:bidi w:val="1"/>
              <w:spacing w:line="256" w:lineRule="auto"/>
              <w:ind w:left="0" w:right="0" w:firstLine="708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3">
            <w:pPr>
              <w:bidi w:val="1"/>
              <w:spacing w:line="256" w:lineRule="auto"/>
              <w:ind w:left="0" w:right="0" w:firstLine="708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24">
            <w:pPr>
              <w:bidi w:val="1"/>
              <w:spacing w:line="256" w:lineRule="auto"/>
              <w:ind w:left="0" w:right="0" w:firstLine="26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 203. 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مرتين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الجزاءات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المترتبة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مخالفة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الأخرى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5">
            <w:pPr>
              <w:tabs>
                <w:tab w:val="left" w:leader="none" w:pos="5745"/>
              </w:tabs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6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يدل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</w:t>
            </w:r>
          </w:p>
          <w:p w:rsidR="00000000" w:rsidDel="00000000" w:rsidP="00000000" w:rsidRDefault="00000000" w:rsidRPr="00000000" w14:paraId="00001027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028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الواجب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حجزها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1029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الإدلاء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ناقص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</w:t>
            </w:r>
          </w:p>
          <w:p w:rsidR="00000000" w:rsidDel="00000000" w:rsidP="00000000" w:rsidRDefault="00000000" w:rsidRPr="00000000" w14:paraId="0000102A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02B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</w:t>
            </w:r>
          </w:p>
          <w:p w:rsidR="00000000" w:rsidDel="00000000" w:rsidP="00000000" w:rsidRDefault="00000000" w:rsidRPr="00000000" w14:paraId="0000102C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2D">
            <w:pPr>
              <w:tabs>
                <w:tab w:val="left" w:leader="none" w:pos="5745"/>
              </w:tabs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 203. 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مرتين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الجزاءات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المترتبة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مخالفة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بالإقرار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بمكاسب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ألعاب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الحظ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E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يدل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</w:t>
            </w:r>
          </w:p>
          <w:p w:rsidR="00000000" w:rsidDel="00000000" w:rsidP="00000000" w:rsidRDefault="00000000" w:rsidRPr="00000000" w14:paraId="0000102F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030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الواجب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حجزها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1031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الإدلاء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ناقص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</w:t>
            </w:r>
          </w:p>
          <w:p w:rsidR="00000000" w:rsidDel="00000000" w:rsidP="00000000" w:rsidRDefault="00000000" w:rsidRPr="00000000" w14:paraId="00001032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033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</w:t>
            </w:r>
          </w:p>
          <w:p w:rsidR="00000000" w:rsidDel="00000000" w:rsidP="00000000" w:rsidRDefault="00000000" w:rsidRPr="00000000" w14:paraId="00001034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5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37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8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9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A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102</w:t>
      </w:r>
    </w:p>
    <w:p w:rsidR="00000000" w:rsidDel="00000000" w:rsidP="00000000" w:rsidRDefault="00000000" w:rsidRPr="00000000" w14:paraId="0000103B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C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103D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34"/>
        <w:bidiVisual w:val="1"/>
        <w:tblW w:w="14392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14"/>
        <w:gridCol w:w="6220"/>
        <w:gridCol w:w="2458"/>
        <w:tblGridChange w:id="0">
          <w:tblGrid>
            <w:gridCol w:w="5714"/>
            <w:gridCol w:w="6220"/>
            <w:gridCol w:w="2458"/>
          </w:tblGrid>
        </w:tblGridChange>
      </w:tblGrid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03E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03F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040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041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2">
            <w:pPr>
              <w:bidi w:val="1"/>
              <w:ind w:left="171" w:right="0" w:hanging="171"/>
              <w:jc w:val="left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206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الجزاءات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المطبقة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يقومون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بإجراء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إلكترونية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  </w:t>
            </w:r>
          </w:p>
          <w:p w:rsidR="00000000" w:rsidDel="00000000" w:rsidP="00000000" w:rsidRDefault="00000000" w:rsidRPr="00000000" w14:paraId="00001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تطبق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غرامة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قدرها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عشرة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ألاف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(10000)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يقومون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بإجراء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التسجيل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بطريقة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إلكترونية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الإدلاء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بمعلومات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إجبارية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الإدلاء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بمعلومات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ناقصة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خاطئة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إرسال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العقد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الاتفاق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1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تصدر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الغرامة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طريق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أمر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بالاستخلاص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وتستحق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حالا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بدون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مسطرة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 </w:t>
            </w:r>
          </w:p>
          <w:p w:rsidR="00000000" w:rsidDel="00000000" w:rsidP="00000000" w:rsidRDefault="00000000" w:rsidRPr="00000000" w14:paraId="0000104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8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049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A">
            <w:pPr>
              <w:bidi w:val="1"/>
              <w:ind w:left="229" w:right="165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B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C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D">
            <w:pPr>
              <w:tabs>
                <w:tab w:val="left" w:leader="none" w:pos="708"/>
                <w:tab w:val="left" w:leader="none" w:pos="1641"/>
              </w:tabs>
              <w:bidi w:val="1"/>
              <w:spacing w:line="276" w:lineRule="auto"/>
              <w:ind w:left="0" w:right="320" w:firstLine="579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حذف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04F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0">
            <w:pPr>
              <w:bidi w:val="1"/>
              <w:spacing w:line="27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1">
            <w:pPr>
              <w:bidi w:val="1"/>
              <w:spacing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52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53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54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55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103</w:t>
      </w:r>
    </w:p>
    <w:p w:rsidR="00000000" w:rsidDel="00000000" w:rsidP="00000000" w:rsidRDefault="00000000" w:rsidRPr="00000000" w14:paraId="00001056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57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1058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35"/>
        <w:bidiVisual w:val="1"/>
        <w:tblW w:w="1524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01"/>
        <w:gridCol w:w="5861"/>
        <w:gridCol w:w="2987"/>
        <w:tblGridChange w:id="0">
          <w:tblGrid>
            <w:gridCol w:w="6401"/>
            <w:gridCol w:w="5861"/>
            <w:gridCol w:w="29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059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05A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05B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05C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207: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الجزاءات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المطبقة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الموثقين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  </w:t>
            </w:r>
          </w:p>
          <w:p w:rsidR="00000000" w:rsidDel="00000000" w:rsidP="00000000" w:rsidRDefault="00000000" w:rsidRPr="00000000" w14:paraId="00001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يجوز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للموثق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.........................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208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بعده</w:t>
            </w:r>
          </w:p>
          <w:p w:rsidR="00000000" w:rsidDel="00000000" w:rsidP="00000000" w:rsidRDefault="00000000" w:rsidRPr="00000000" w14:paraId="00001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تطبق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غرامة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قدرها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خمسون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(50.000 )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الموثق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يوجه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نسخة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العقد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تحمل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لهذا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الأخير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.......................................</w:t>
            </w:r>
          </w:p>
          <w:p w:rsidR="00000000" w:rsidDel="00000000" w:rsidP="00000000" w:rsidRDefault="00000000" w:rsidRPr="00000000" w14:paraId="00001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........................................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وبدون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مسطرة</w:t>
            </w:r>
          </w:p>
          <w:p w:rsidR="00000000" w:rsidDel="00000000" w:rsidP="00000000" w:rsidRDefault="00000000" w:rsidRPr="00000000" w14:paraId="0000106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3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064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5">
            <w:pPr>
              <w:bidi w:val="1"/>
              <w:ind w:left="229" w:right="165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8">
            <w:pPr>
              <w:tabs>
                <w:tab w:val="left" w:leader="none" w:pos="708"/>
                <w:tab w:val="left" w:leader="none" w:pos="1641"/>
              </w:tabs>
              <w:bidi w:val="1"/>
              <w:spacing w:line="276" w:lineRule="auto"/>
              <w:ind w:left="0" w:right="320" w:firstLine="579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حذف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9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06A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B">
            <w:pPr>
              <w:bidi w:val="1"/>
              <w:spacing w:line="27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C">
            <w:pPr>
              <w:bidi w:val="1"/>
              <w:spacing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حذف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الاجراء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تضمنه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اعتبار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مقتضيات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المادتين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137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139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المدونة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للضرائب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المرتبطة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بالتزامات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الموثقين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كافية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بأداء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الذعيرة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والزيادات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بالإدلاءات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الخاطئة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شكلا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ومضمونا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6D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6E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6F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0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1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104</w:t>
      </w:r>
    </w:p>
    <w:p w:rsidR="00000000" w:rsidDel="00000000" w:rsidP="00000000" w:rsidRDefault="00000000" w:rsidRPr="00000000" w14:paraId="00001072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3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1074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36"/>
        <w:bidiVisual w:val="1"/>
        <w:tblW w:w="1482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60"/>
        <w:gridCol w:w="5580"/>
        <w:gridCol w:w="2987"/>
        <w:tblGridChange w:id="0">
          <w:tblGrid>
            <w:gridCol w:w="6260"/>
            <w:gridCol w:w="5580"/>
            <w:gridCol w:w="29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075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076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077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078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9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208: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الجزاءات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المترتبة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للضرائب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والواجبات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والرسوم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  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ترفع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٪20 .............. 177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156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160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مرتين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1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واستثناء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................................................</w:t>
            </w:r>
          </w:p>
          <w:p w:rsidR="00000000" w:rsidDel="00000000" w:rsidP="00000000" w:rsidRDefault="00000000" w:rsidRPr="00000000" w14:paraId="00001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(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107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F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08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208: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الجزاءات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المترتبة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للضرائب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والواجبات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والرسوم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  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ترفع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٪20 ..............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177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 156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160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مرتين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1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واستثناء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................................................</w:t>
            </w:r>
          </w:p>
          <w:p w:rsidR="00000000" w:rsidDel="00000000" w:rsidP="00000000" w:rsidRDefault="00000000" w:rsidRPr="00000000" w14:paraId="00001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(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108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087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8">
            <w:pPr>
              <w:bidi w:val="1"/>
              <w:spacing w:line="27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9">
            <w:pPr>
              <w:bidi w:val="1"/>
              <w:spacing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الملاءمة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السابق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8A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8B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8C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8D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8E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8F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0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105</w:t>
      </w:r>
    </w:p>
    <w:p w:rsidR="00000000" w:rsidDel="00000000" w:rsidP="00000000" w:rsidRDefault="00000000" w:rsidRPr="00000000" w14:paraId="00001091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2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1093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37"/>
        <w:bidiVisual w:val="1"/>
        <w:tblW w:w="1576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59"/>
        <w:gridCol w:w="6814"/>
        <w:gridCol w:w="2693"/>
        <w:tblGridChange w:id="0">
          <w:tblGrid>
            <w:gridCol w:w="6259"/>
            <w:gridCol w:w="6814"/>
            <w:gridCol w:w="26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094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095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096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097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8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221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مرتين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. 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مسطرة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إبرام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اتفاق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ودي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9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0"/>
              </w:rPr>
              <w:t xml:space="preserve">I--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للخاضع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المساطر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الجبائية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يبرم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اتفاقا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وديا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. 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بأي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الأشكال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القانونية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109A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يحرر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الاتفاق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نظيرين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تعده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يتضمن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الخصوص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109B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الأسس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والواجبات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المستحقة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والتي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الاتفاق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بشأنها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109C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وصفة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الموقعين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109D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-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توقيع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الاتفاق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109E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0"/>
              </w:rPr>
              <w:t xml:space="preserve">.....................................................</w:t>
            </w:r>
          </w:p>
          <w:p w:rsidR="00000000" w:rsidDel="00000000" w:rsidP="00000000" w:rsidRDefault="00000000" w:rsidRPr="00000000" w14:paraId="0000109F">
            <w:pPr>
              <w:bidi w:val="1"/>
              <w:ind w:left="229" w:right="165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0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0A1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2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221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مرتين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. 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مسطرة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إبرام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اتفاق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ودي</w:t>
            </w:r>
          </w:p>
          <w:p w:rsidR="00000000" w:rsidDel="00000000" w:rsidP="00000000" w:rsidRDefault="00000000" w:rsidRPr="00000000" w14:paraId="000010A3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--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للخاضع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المساطر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الجبائية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يبرم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اتفاقا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وديا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. 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الأشكال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القانونية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10A4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يحرر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الاتفاق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نظيرين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تعده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يتضمن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الخصوص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10A5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الأسس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والواجبات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المستحقة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والتي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الاتفاق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بشأنها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10A6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0"/>
              </w:rPr>
              <w:t xml:space="preserve">- 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0A7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6"/>
                <w:szCs w:val="36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لايكمن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للإدارة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التراجع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الاتفاق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الودي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النهائي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لأي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سبب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الأسباب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8">
            <w:pPr>
              <w:bidi w:val="1"/>
              <w:ind w:left="229" w:right="165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9">
            <w:pPr>
              <w:tabs>
                <w:tab w:val="left" w:leader="none" w:pos="708"/>
                <w:tab w:val="left" w:leader="none" w:pos="1641"/>
              </w:tabs>
              <w:bidi w:val="1"/>
              <w:spacing w:line="276" w:lineRule="auto"/>
              <w:ind w:left="0" w:right="320" w:firstLine="579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0AA">
            <w:pPr>
              <w:bidi w:val="1"/>
              <w:spacing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B">
            <w:pPr>
              <w:bidi w:val="1"/>
              <w:spacing w:line="27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C">
            <w:pPr>
              <w:bidi w:val="1"/>
              <w:spacing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1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فقرة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تلزم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كذلك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بقبول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الاتفاق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وعدم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التراجع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لاي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سبب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الأسباب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10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التوازي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أمام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الشكليات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القانونية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highlight w:val="white"/>
                <w:u w:val="none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10AF">
            <w:pPr>
              <w:bidi w:val="1"/>
              <w:spacing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B0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B1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B2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106</w:t>
      </w:r>
    </w:p>
    <w:p w:rsidR="00000000" w:rsidDel="00000000" w:rsidP="00000000" w:rsidRDefault="00000000" w:rsidRPr="00000000" w14:paraId="000010B3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B4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10B5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38"/>
        <w:bidiVisual w:val="1"/>
        <w:tblW w:w="14783.999999999998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54"/>
        <w:gridCol w:w="6329"/>
        <w:gridCol w:w="2501"/>
        <w:tblGridChange w:id="0">
          <w:tblGrid>
            <w:gridCol w:w="5954"/>
            <w:gridCol w:w="6329"/>
            <w:gridCol w:w="2501"/>
          </w:tblGrid>
        </w:tblGridChange>
      </w:tblGrid>
      <w:tr>
        <w:trPr>
          <w:cantSplit w:val="0"/>
          <w:trHeight w:val="4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0B6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0B7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0B8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0B9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222.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تسوية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المحجوزة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المنبع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B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لاحظت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يستوجب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تصحيح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..........................</w:t>
            </w:r>
          </w:p>
          <w:p w:rsidR="00000000" w:rsidDel="00000000" w:rsidP="00000000" w:rsidRDefault="00000000" w:rsidRPr="00000000" w14:paraId="000010BC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بمايلي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0BD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عوائد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........................................................................................</w:t>
            </w:r>
          </w:p>
          <w:p w:rsidR="00000000" w:rsidDel="00000000" w:rsidP="00000000" w:rsidRDefault="00000000" w:rsidRPr="00000000" w14:paraId="000010BE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0BF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المكافآت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................................... 45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10C0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ألعاب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الحظ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70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2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10C1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0"/>
              </w:rPr>
              <w:t xml:space="preserve">.....................................................................................</w:t>
            </w:r>
          </w:p>
          <w:p w:rsidR="00000000" w:rsidDel="00000000" w:rsidP="00000000" w:rsidRDefault="00000000" w:rsidRPr="00000000" w14:paraId="000010C2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تغيير</w:t>
            </w:r>
          </w:p>
          <w:p w:rsidR="00000000" w:rsidDel="00000000" w:rsidP="00000000" w:rsidRDefault="00000000" w:rsidRPr="00000000" w14:paraId="000010C3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0C4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222.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تسوية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المحجوزة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المنبع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6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لاحظت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يستوجب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تصحيح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..........................</w:t>
            </w:r>
          </w:p>
          <w:p w:rsidR="00000000" w:rsidDel="00000000" w:rsidP="00000000" w:rsidRDefault="00000000" w:rsidRPr="00000000" w14:paraId="000010C7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بمايلي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0C8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عوائد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........................................................................................</w:t>
            </w:r>
          </w:p>
          <w:p w:rsidR="00000000" w:rsidDel="00000000" w:rsidP="00000000" w:rsidRDefault="00000000" w:rsidRPr="00000000" w14:paraId="000010C9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0CA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المكافآت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................................... 45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10CB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والمكاسب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70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70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2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10CC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0"/>
              </w:rPr>
              <w:t xml:space="preserve">.....................................................................................</w:t>
            </w:r>
          </w:p>
          <w:p w:rsidR="00000000" w:rsidDel="00000000" w:rsidP="00000000" w:rsidRDefault="00000000" w:rsidRPr="00000000" w14:paraId="000010CD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تغيير</w:t>
            </w:r>
          </w:p>
          <w:p w:rsidR="00000000" w:rsidDel="00000000" w:rsidP="00000000" w:rsidRDefault="00000000" w:rsidRPr="00000000" w14:paraId="000010CE">
            <w:pPr>
              <w:bidi w:val="1"/>
              <w:ind w:left="229" w:right="165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F">
            <w:pPr>
              <w:tabs>
                <w:tab w:val="left" w:leader="none" w:pos="708"/>
                <w:tab w:val="left" w:leader="none" w:pos="1641"/>
              </w:tabs>
              <w:bidi w:val="1"/>
              <w:spacing w:line="276" w:lineRule="auto"/>
              <w:ind w:left="0" w:right="320" w:firstLine="579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0D0">
            <w:pPr>
              <w:bidi w:val="1"/>
              <w:spacing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1">
            <w:pPr>
              <w:bidi w:val="1"/>
              <w:spacing w:line="27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2">
            <w:pPr>
              <w:bidi w:val="1"/>
              <w:spacing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الإبقاء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الصيغة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الواردة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المدونة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للضرائب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لأنها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أشمل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وأعد</w:t>
            </w:r>
          </w:p>
          <w:p w:rsidR="00000000" w:rsidDel="00000000" w:rsidP="00000000" w:rsidRDefault="00000000" w:rsidRPr="00000000" w14:paraId="000010D3">
            <w:pPr>
              <w:bidi w:val="1"/>
              <w:spacing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D4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5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107</w:t>
      </w:r>
    </w:p>
    <w:p w:rsidR="00000000" w:rsidDel="00000000" w:rsidP="00000000" w:rsidRDefault="00000000" w:rsidRPr="00000000" w14:paraId="000010D6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D7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10D8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39"/>
        <w:bidiVisual w:val="1"/>
        <w:tblW w:w="1576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59"/>
        <w:gridCol w:w="6814"/>
        <w:gridCol w:w="2693"/>
        <w:tblGridChange w:id="0">
          <w:tblGrid>
            <w:gridCol w:w="6259"/>
            <w:gridCol w:w="6814"/>
            <w:gridCol w:w="26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0D9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0DA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0DB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0DC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228.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الخاضع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E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يقم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.....................................................................................</w:t>
            </w:r>
          </w:p>
          <w:p w:rsidR="00000000" w:rsidDel="00000000" w:rsidP="00000000" w:rsidRDefault="00000000" w:rsidRPr="00000000" w14:paraId="000010DF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0E0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الاقرار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........................................................................................</w:t>
            </w:r>
          </w:p>
          <w:p w:rsidR="00000000" w:rsidDel="00000000" w:rsidP="00000000" w:rsidRDefault="00000000" w:rsidRPr="00000000" w14:paraId="000010E1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0E2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بمكاسب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ألعاب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الحظ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70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154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مرات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10E3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0"/>
              </w:rPr>
              <w:t xml:space="preserve">.....................................................................................</w:t>
            </w:r>
          </w:p>
          <w:p w:rsidR="00000000" w:rsidDel="00000000" w:rsidP="00000000" w:rsidRDefault="00000000" w:rsidRPr="00000000" w14:paraId="000010E4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تغيير</w:t>
            </w:r>
          </w:p>
          <w:p w:rsidR="00000000" w:rsidDel="00000000" w:rsidP="00000000" w:rsidRDefault="00000000" w:rsidRPr="00000000" w14:paraId="000010E5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0E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228.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الخاضع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7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يقم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.....................................................................................</w:t>
            </w:r>
          </w:p>
          <w:p w:rsidR="00000000" w:rsidDel="00000000" w:rsidP="00000000" w:rsidRDefault="00000000" w:rsidRPr="00000000" w14:paraId="000010E8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0E9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الاقرار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........................................................................................</w:t>
            </w:r>
          </w:p>
          <w:p w:rsidR="00000000" w:rsidDel="00000000" w:rsidP="00000000" w:rsidRDefault="00000000" w:rsidRPr="00000000" w14:paraId="000010EA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0EB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بالدخول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والمكاسب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70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154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مرات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10EC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0"/>
              </w:rPr>
              <w:t xml:space="preserve">.....................................................................................</w:t>
            </w:r>
          </w:p>
          <w:p w:rsidR="00000000" w:rsidDel="00000000" w:rsidP="00000000" w:rsidRDefault="00000000" w:rsidRPr="00000000" w14:paraId="000010ED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تغيير</w:t>
            </w:r>
          </w:p>
          <w:p w:rsidR="00000000" w:rsidDel="00000000" w:rsidP="00000000" w:rsidRDefault="00000000" w:rsidRPr="00000000" w14:paraId="000010EE">
            <w:pPr>
              <w:bidi w:val="1"/>
              <w:ind w:left="229" w:right="165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F">
            <w:pPr>
              <w:tabs>
                <w:tab w:val="left" w:leader="none" w:pos="708"/>
                <w:tab w:val="left" w:leader="none" w:pos="1641"/>
              </w:tabs>
              <w:bidi w:val="1"/>
              <w:spacing w:line="276" w:lineRule="auto"/>
              <w:ind w:left="0" w:right="320" w:firstLine="579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0F0">
            <w:pPr>
              <w:bidi w:val="1"/>
              <w:spacing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1">
            <w:pPr>
              <w:bidi w:val="1"/>
              <w:spacing w:line="27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2">
            <w:pPr>
              <w:bidi w:val="1"/>
              <w:spacing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الملاءمة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السابق</w:t>
            </w:r>
          </w:p>
          <w:p w:rsidR="00000000" w:rsidDel="00000000" w:rsidP="00000000" w:rsidRDefault="00000000" w:rsidRPr="00000000" w14:paraId="000010F3">
            <w:pPr>
              <w:bidi w:val="1"/>
              <w:spacing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F4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5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6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7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8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9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108</w:t>
      </w:r>
    </w:p>
    <w:p w:rsidR="00000000" w:rsidDel="00000000" w:rsidP="00000000" w:rsidRDefault="00000000" w:rsidRPr="00000000" w14:paraId="000010FA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B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10FC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 </w:t>
      </w:r>
    </w:p>
    <w:tbl>
      <w:tblPr>
        <w:tblStyle w:val="Table140"/>
        <w:bidiVisual w:val="1"/>
        <w:tblW w:w="15033.999999999998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68"/>
        <w:gridCol w:w="6498"/>
        <w:gridCol w:w="2568"/>
        <w:tblGridChange w:id="0">
          <w:tblGrid>
            <w:gridCol w:w="5968"/>
            <w:gridCol w:w="6498"/>
            <w:gridCol w:w="2568"/>
          </w:tblGrid>
        </w:tblGridChange>
      </w:tblGrid>
      <w:tr>
        <w:trPr>
          <w:cantSplit w:val="0"/>
          <w:trHeight w:val="4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0FD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0FE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0FF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0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241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.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استرداد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المحجوزة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المنبع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2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0"/>
              </w:rPr>
              <w:t xml:space="preserve">.....................................................................................</w:t>
            </w:r>
          </w:p>
          <w:p w:rsidR="00000000" w:rsidDel="00000000" w:rsidP="00000000" w:rsidRDefault="00000000" w:rsidRPr="00000000" w14:paraId="00001103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104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105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106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المحقق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المثبت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نزع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لأجل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المنفعة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طريق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الاعتداء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1107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0"/>
              </w:rPr>
              <w:t xml:space="preserve">.....................................................................................</w:t>
            </w:r>
          </w:p>
          <w:p w:rsidR="00000000" w:rsidDel="00000000" w:rsidP="00000000" w:rsidRDefault="00000000" w:rsidRPr="00000000" w14:paraId="00001108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تغيير</w:t>
            </w:r>
          </w:p>
          <w:p w:rsidR="00000000" w:rsidDel="00000000" w:rsidP="00000000" w:rsidRDefault="00000000" w:rsidRPr="00000000" w14:paraId="00001109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0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241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.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استرداد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المحجوزة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vertAlign w:val="baseline"/>
                <w:rtl w:val="1"/>
              </w:rPr>
              <w:t xml:space="preserve">المنبع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B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0"/>
              </w:rPr>
              <w:t xml:space="preserve">.....................................................................................</w:t>
            </w:r>
          </w:p>
          <w:p w:rsidR="00000000" w:rsidDel="00000000" w:rsidP="00000000" w:rsidRDefault="00000000" w:rsidRPr="00000000" w14:paraId="0000110C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10D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10E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0"/>
              </w:rPr>
              <w:t xml:space="preserve">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10F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المحقق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المثبت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نزع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الملكية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لأجل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المنفعة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طريق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الاعتداء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trike w:val="1"/>
                <w:color w:val="ff0000"/>
                <w:sz w:val="36"/>
                <w:szCs w:val="36"/>
                <w:u w:val="single"/>
                <w:vertAlign w:val="baseline"/>
                <w:rtl w:val="1"/>
              </w:rPr>
              <w:t xml:space="preserve">المادي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110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0"/>
              </w:rPr>
              <w:t xml:space="preserve">.....................................................................................</w:t>
            </w:r>
          </w:p>
          <w:p w:rsidR="00000000" w:rsidDel="00000000" w:rsidP="00000000" w:rsidRDefault="00000000" w:rsidRPr="00000000" w14:paraId="00001111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  <w:rtl w:val="1"/>
              </w:rPr>
              <w:t xml:space="preserve">تغيير</w:t>
            </w:r>
          </w:p>
          <w:p w:rsidR="00000000" w:rsidDel="00000000" w:rsidP="00000000" w:rsidRDefault="00000000" w:rsidRPr="00000000" w14:paraId="00001112">
            <w:pPr>
              <w:bidi w:val="1"/>
              <w:ind w:left="229" w:right="165" w:firstLine="0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3">
            <w:pPr>
              <w:tabs>
                <w:tab w:val="left" w:leader="none" w:pos="708"/>
                <w:tab w:val="left" w:leader="none" w:pos="1641"/>
              </w:tabs>
              <w:bidi w:val="1"/>
              <w:spacing w:line="276" w:lineRule="auto"/>
              <w:ind w:left="0" w:right="320" w:firstLine="579"/>
              <w:jc w:val="both"/>
              <w:rPr>
                <w:rFonts w:ascii="Sakkal Majalla" w:cs="Sakkal Majalla" w:eastAsia="Sakkal Majalla" w:hAnsi="Sakkal Majalla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14">
            <w:pPr>
              <w:bidi w:val="1"/>
              <w:spacing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5">
            <w:pPr>
              <w:bidi w:val="1"/>
              <w:spacing w:line="27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6">
            <w:pPr>
              <w:bidi w:val="1"/>
              <w:spacing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الملاءمة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  <w:rtl w:val="1"/>
              </w:rPr>
              <w:t xml:space="preserve">السابق</w:t>
            </w:r>
          </w:p>
          <w:p w:rsidR="00000000" w:rsidDel="00000000" w:rsidP="00000000" w:rsidRDefault="00000000" w:rsidRPr="00000000" w14:paraId="00001117">
            <w:pPr>
              <w:bidi w:val="1"/>
              <w:spacing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18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19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1A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109</w:t>
      </w:r>
    </w:p>
    <w:p w:rsidR="00000000" w:rsidDel="00000000" w:rsidP="00000000" w:rsidRDefault="00000000" w:rsidRPr="00000000" w14:paraId="0000111B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1C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111D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</w:t>
      </w:r>
    </w:p>
    <w:tbl>
      <w:tblPr>
        <w:tblStyle w:val="Table141"/>
        <w:bidiVisual w:val="1"/>
        <w:tblW w:w="1516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18"/>
        <w:gridCol w:w="7097"/>
        <w:gridCol w:w="1647"/>
        <w:tblGridChange w:id="0">
          <w:tblGrid>
            <w:gridCol w:w="6418"/>
            <w:gridCol w:w="7097"/>
            <w:gridCol w:w="16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11E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11F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120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21">
            <w:pPr>
              <w:tabs>
                <w:tab w:val="left" w:leader="none" w:pos="3136"/>
              </w:tabs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2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247 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انتقالية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XXXXII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 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استثناء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121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2025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غاية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31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ديسمبر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2025،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استيراد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الحيوانات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والمواد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11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40" w:lineRule="auto"/>
              <w:ind w:left="0" w:right="300" w:firstLine="0"/>
              <w:jc w:val="both"/>
              <w:rPr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الحيوانات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فصيلة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الأبقار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والأغنام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والماعز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والجمال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الحصص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التوالي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مائة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وخمسين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(150000)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رأس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وسبع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مائة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(700000)  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رأس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وعشرين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(20000 )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رأس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خمسة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(15000)  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رأس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11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40" w:lineRule="auto"/>
              <w:ind w:left="0" w:right="300" w:firstLine="0"/>
              <w:jc w:val="both"/>
              <w:rPr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للإنسال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والعجول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الحصة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عشرين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(20000)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رأس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نوع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11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40" w:lineRule="auto"/>
              <w:ind w:left="0" w:right="300" w:firstLine="0"/>
              <w:jc w:val="both"/>
              <w:rPr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لحوم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فصيلة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الأبقار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والأغنام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والماعز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الطازجة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المبردة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المجمدة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الحصة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أربعين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(40.000)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طن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11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40" w:lineRule="auto"/>
              <w:ind w:left="0" w:right="300" w:firstLine="0"/>
              <w:jc w:val="both"/>
              <w:rPr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....................................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تغير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29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247 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حيز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انتقالية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XXXXII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 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استثناء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121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2025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غاية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31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ديسمبر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2025،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استيراد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الحيوانات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والمواد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11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40" w:lineRule="auto"/>
              <w:ind w:left="0" w:right="300" w:firstLine="0"/>
              <w:jc w:val="both"/>
              <w:rPr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الحيوانات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الحية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فصيلة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الأبقار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والأغنام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والماعز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والجمال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الحصص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التوالي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مائة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وخمسين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(150000)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رأس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وسبع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مائة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(700000)  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رأس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وعشرين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(20000 )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رأس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خمسة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(15000)  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رأس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..........</w:t>
            </w:r>
            <w:r w:rsidDel="00000000" w:rsidR="00000000" w:rsidRPr="00000000">
              <w:rPr>
                <w:rtl w:val="1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40" w:lineRule="auto"/>
              <w:ind w:left="0" w:right="300" w:firstLine="0"/>
              <w:jc w:val="both"/>
              <w:rPr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للإنسال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والعجول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الحصة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خمسون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(50.000)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رأس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نوع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11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40" w:lineRule="auto"/>
              <w:ind w:left="542" w:right="300" w:hanging="426"/>
              <w:jc w:val="both"/>
              <w:rPr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أجنة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الأبقار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السلالات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المخصصة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لإنتاح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الحليب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اجنة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الابقار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الحلوب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الأجنة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المهحنة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الحصة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خمسون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none"/>
                <w:shd w:fill="auto" w:val="clear"/>
                <w:vertAlign w:val="baseline"/>
                <w:rtl w:val="1"/>
              </w:rPr>
              <w:t xml:space="preserve"> (50.000)</w:t>
            </w:r>
          </w:p>
          <w:p w:rsidR="00000000" w:rsidDel="00000000" w:rsidP="00000000" w:rsidRDefault="00000000" w:rsidRPr="00000000" w14:paraId="000011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40" w:lineRule="auto"/>
              <w:ind w:left="0" w:right="300" w:firstLine="0"/>
              <w:jc w:val="both"/>
              <w:rPr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لحوم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فصيلة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الأبقار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والأغنام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والماعز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الطازجة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المبردة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المجمدة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الحصة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أربعين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(40.000)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1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طن</w:t>
            </w:r>
            <w:r w:rsidDel="00000000" w:rsidR="00000000" w:rsidRPr="00000000">
              <w:rPr>
                <w:rtl w:val="1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11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40" w:lineRule="auto"/>
              <w:ind w:left="0" w:right="300" w:firstLine="0"/>
              <w:jc w:val="both"/>
              <w:rPr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31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2">
            <w:pPr>
              <w:bidi w:val="1"/>
              <w:spacing w:line="27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3">
            <w:pPr>
              <w:bidi w:val="1"/>
              <w:spacing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34">
      <w:pPr>
        <w:shd w:fill="ffffff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35">
      <w:pPr>
        <w:shd w:fill="ffffff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36">
      <w:pPr>
        <w:shd w:fill="ffffff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37">
      <w:pPr>
        <w:shd w:fill="ffffff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38">
      <w:pPr>
        <w:shd w:fill="ffffff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39">
      <w:pPr>
        <w:shd w:fill="ffffff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3A">
      <w:pPr>
        <w:shd w:fill="ffffff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3B">
      <w:pPr>
        <w:shd w:fill="ffffff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3C">
      <w:pPr>
        <w:shd w:fill="ffffff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3D">
      <w:pPr>
        <w:shd w:fill="ffffff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3E">
      <w:pPr>
        <w:shd w:fill="ffffff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3F">
      <w:pPr>
        <w:shd w:fill="ffffff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40">
      <w:pPr>
        <w:shd w:fill="ffffff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41">
      <w:pPr>
        <w:shd w:fill="ffffff" w:val="clear"/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42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110</w:t>
      </w:r>
    </w:p>
    <w:p w:rsidR="00000000" w:rsidDel="00000000" w:rsidP="00000000" w:rsidRDefault="00000000" w:rsidRPr="00000000" w14:paraId="00001143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44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1145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</w:t>
      </w:r>
    </w:p>
    <w:tbl>
      <w:tblPr>
        <w:tblStyle w:val="Table142"/>
        <w:bidiVisual w:val="1"/>
        <w:tblW w:w="1516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18"/>
        <w:gridCol w:w="7097"/>
        <w:gridCol w:w="1647"/>
        <w:tblGridChange w:id="0">
          <w:tblGrid>
            <w:gridCol w:w="6418"/>
            <w:gridCol w:w="7097"/>
            <w:gridCol w:w="16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146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147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148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49">
            <w:pPr>
              <w:tabs>
                <w:tab w:val="left" w:leader="none" w:pos="3136"/>
              </w:tabs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247 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حيز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انتقالية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14B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XXXXII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 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استثناء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121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2025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غاية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31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ديسمبر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2025،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استيراد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الحيوانات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والمواد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11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40" w:lineRule="auto"/>
              <w:ind w:left="0" w:right="300" w:firstLine="0"/>
              <w:jc w:val="both"/>
              <w:rPr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</w:t>
            </w:r>
          </w:p>
          <w:p w:rsidR="00000000" w:rsidDel="00000000" w:rsidP="00000000" w:rsidRDefault="00000000" w:rsidRPr="00000000" w14:paraId="000011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40" w:lineRule="auto"/>
              <w:ind w:left="0" w:right="300" w:firstLine="0"/>
              <w:jc w:val="both"/>
              <w:rPr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الأرز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الأسمر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المستورد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طرف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المصنعين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التابعين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للقطاع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الحصة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خمسة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وخمسين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(55000)  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طن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؛ </w:t>
            </w:r>
          </w:p>
          <w:p w:rsidR="00000000" w:rsidDel="00000000" w:rsidP="00000000" w:rsidRDefault="00000000" w:rsidRPr="00000000" w14:paraId="000011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40" w:lineRule="auto"/>
              <w:ind w:left="0" w:right="300" w:firstLine="0"/>
              <w:jc w:val="both"/>
              <w:rPr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زيت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الزيتون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البكر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وزيت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الزيتون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البكر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الممتاز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الحصة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عشرين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(20000)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طن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50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1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247 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حيز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انتقالية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XXXXII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 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استثناء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121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2025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غاية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31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ديسمبر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2025،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استيراد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الحيوانات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والمواد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11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40" w:lineRule="auto"/>
              <w:ind w:left="0" w:right="300" w:firstLine="0"/>
              <w:jc w:val="both"/>
              <w:rPr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</w:t>
            </w:r>
          </w:p>
          <w:p w:rsidR="00000000" w:rsidDel="00000000" w:rsidP="00000000" w:rsidRDefault="00000000" w:rsidRPr="00000000" w14:paraId="000011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40" w:lineRule="auto"/>
              <w:ind w:left="0" w:right="300" w:firstLine="0"/>
              <w:jc w:val="both"/>
              <w:rPr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...................................................................  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طن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11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40" w:lineRule="auto"/>
              <w:ind w:left="0" w:right="300" w:firstLine="0"/>
              <w:jc w:val="both"/>
              <w:rPr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زيت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الزيتون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البكر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وزيت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الزيتون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البكر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الممتاز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وزيت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الزيتون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الخام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وزيت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المائدة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الخام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الحصة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أربعون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 (40.000)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طن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40" w:lineRule="auto"/>
              <w:ind w:left="0" w:right="30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7">
            <w:pPr>
              <w:bidi w:val="1"/>
              <w:ind w:left="229" w:right="165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58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9">
            <w:pPr>
              <w:bidi w:val="1"/>
              <w:spacing w:line="27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A">
            <w:pPr>
              <w:bidi w:val="1"/>
              <w:spacing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5B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5C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5D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111</w:t>
      </w:r>
    </w:p>
    <w:p w:rsidR="00000000" w:rsidDel="00000000" w:rsidP="00000000" w:rsidRDefault="00000000" w:rsidRPr="00000000" w14:paraId="0000115E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5F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للضرائب</w:t>
      </w:r>
    </w:p>
    <w:p w:rsidR="00000000" w:rsidDel="00000000" w:rsidP="00000000" w:rsidRDefault="00000000" w:rsidRPr="00000000" w14:paraId="00001160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8</w:t>
      </w:r>
    </w:p>
    <w:tbl>
      <w:tblPr>
        <w:tblStyle w:val="Table143"/>
        <w:bidiVisual w:val="1"/>
        <w:tblW w:w="1516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18"/>
        <w:gridCol w:w="7097"/>
        <w:gridCol w:w="1647"/>
        <w:tblGridChange w:id="0">
          <w:tblGrid>
            <w:gridCol w:w="6418"/>
            <w:gridCol w:w="7097"/>
            <w:gridCol w:w="16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161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162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163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64">
            <w:pPr>
              <w:tabs>
                <w:tab w:val="left" w:leader="none" w:pos="3136"/>
              </w:tabs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5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247 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حيز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انتقالية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16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00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XXXXII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 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استثناء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121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2025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غاية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31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ديسمبر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2025،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استيراد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الحيوانات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والمواد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11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40" w:lineRule="auto"/>
              <w:ind w:left="0" w:right="300" w:firstLine="0"/>
              <w:jc w:val="both"/>
              <w:rPr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</w:t>
            </w:r>
          </w:p>
          <w:p w:rsidR="00000000" w:rsidDel="00000000" w:rsidP="00000000" w:rsidRDefault="00000000" w:rsidRPr="00000000" w14:paraId="000011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40" w:lineRule="auto"/>
              <w:ind w:left="0" w:right="300" w:firstLine="0"/>
              <w:jc w:val="both"/>
              <w:rPr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الأرز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الأسمر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المستورد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طرف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المصنعين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التابعين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للقطاع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الحصة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خمسة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وخمسين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(55000)  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طن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؛ </w:t>
            </w:r>
          </w:p>
          <w:p w:rsidR="00000000" w:rsidDel="00000000" w:rsidP="00000000" w:rsidRDefault="00000000" w:rsidRPr="00000000" w14:paraId="000011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40" w:lineRule="auto"/>
              <w:ind w:left="0" w:right="300" w:firstLine="0"/>
              <w:jc w:val="both"/>
              <w:rPr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زيت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الزيتون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البكر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وزيت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الزيتون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البكر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الممتاز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الحصة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عشرين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(20000)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طن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6B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C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247 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حيز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انتقالية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XXXXII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 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استثناء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121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تعفى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الاستيراد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2025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غاية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31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ديسمبر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2025،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استيراد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الحيوانات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والمواد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11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40" w:lineRule="auto"/>
              <w:ind w:left="0" w:right="300" w:firstLine="0"/>
              <w:jc w:val="both"/>
              <w:rPr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...................................................................  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طن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11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40" w:lineRule="auto"/>
              <w:ind w:left="0" w:right="300" w:firstLine="0"/>
              <w:jc w:val="both"/>
              <w:rPr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تمثيليات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الاتحاد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الدولي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لكرة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الفيفا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المغرب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المحدثة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طبقا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للنصوص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التشريعية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والتنظيمية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الجاري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أنشطتها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عملياتها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المطابقة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للغرض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المحدد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نظامه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الأساسي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إطار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الاتفاقيات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المبرمة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المملكة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المغربية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والفيفا</w:t>
            </w:r>
          </w:p>
          <w:p w:rsidR="00000000" w:rsidDel="00000000" w:rsidP="00000000" w:rsidRDefault="00000000" w:rsidRPr="00000000" w14:paraId="00001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40" w:lineRule="auto"/>
              <w:ind w:left="0" w:right="30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12529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1">
            <w:pPr>
              <w:bidi w:val="1"/>
              <w:ind w:left="229" w:right="165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72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3">
            <w:pPr>
              <w:bidi w:val="1"/>
              <w:spacing w:line="27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4">
            <w:pPr>
              <w:bidi w:val="1"/>
              <w:spacing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إدراج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الاطار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القانوني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والتشريعي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المؤطر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للإعفاءات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ستستفيد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الفيفا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بالتراب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75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76">
      <w:pPr>
        <w:shd w:fill="8eaadb" w:val="clear"/>
        <w:bidi w:val="1"/>
        <w:spacing w:after="160" w:line="259" w:lineRule="auto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112</w:t>
      </w:r>
    </w:p>
    <w:p w:rsidR="00000000" w:rsidDel="00000000" w:rsidP="00000000" w:rsidRDefault="00000000" w:rsidRPr="00000000" w14:paraId="00001177">
      <w:pPr>
        <w:bidi w:val="1"/>
        <w:ind w:left="0" w:right="0" w:firstLine="0"/>
        <w:jc w:val="center"/>
        <w:rPr>
          <w:b w:val="0"/>
          <w:color w:val="ff0000"/>
          <w:sz w:val="40"/>
          <w:szCs w:val="40"/>
          <w:vertAlign w:val="baseline"/>
        </w:rPr>
      </w:pP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 8 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مكررة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78">
      <w:pPr>
        <w:bidi w:val="1"/>
        <w:ind w:left="0" w:right="0" w:firstLine="0"/>
        <w:jc w:val="center"/>
        <w:rPr>
          <w:b w:val="0"/>
          <w:color w:val="ff0000"/>
          <w:sz w:val="40"/>
          <w:szCs w:val="40"/>
          <w:vertAlign w:val="baseline"/>
        </w:rPr>
      </w:pP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شيكات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مرحبا</w:t>
      </w:r>
      <w:r w:rsidDel="00000000" w:rsidR="00000000" w:rsidRPr="00000000">
        <w:rPr>
          <w:rtl w:val="0"/>
        </w:rPr>
      </w:r>
    </w:p>
    <w:tbl>
      <w:tblPr>
        <w:tblStyle w:val="Table144"/>
        <w:tblpPr w:leftFromText="141" w:rightFromText="141" w:topFromText="0" w:bottomFromText="0" w:vertAnchor="text" w:horzAnchor="text" w:tblpX="2188" w:tblpY="192"/>
        <w:tblW w:w="140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40"/>
        <w:gridCol w:w="8860"/>
        <w:tblGridChange w:id="0">
          <w:tblGrid>
            <w:gridCol w:w="5140"/>
            <w:gridCol w:w="8860"/>
          </w:tblGrid>
        </w:tblGridChange>
      </w:tblGrid>
      <w:tr>
        <w:trPr>
          <w:cantSplit w:val="0"/>
          <w:trHeight w:val="658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179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التعليل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17A">
            <w:pPr>
              <w:bidi w:val="1"/>
              <w:spacing w:line="256" w:lineRule="auto"/>
              <w:ind w:left="-395" w:right="0" w:hanging="567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17B">
            <w:pPr>
              <w:bidi w:val="1"/>
              <w:ind w:left="0" w:right="0" w:firstLine="0"/>
              <w:jc w:val="both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17C">
            <w:pPr>
              <w:bidi w:val="1"/>
              <w:ind w:left="0" w:right="0" w:firstLine="0"/>
              <w:jc w:val="both"/>
              <w:rPr>
                <w:rFonts w:ascii="Arial" w:cs="Arial" w:eastAsia="Arial" w:hAnsi="Arial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تحفيز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مغاربة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العالم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للقيام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بزيارات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لأرض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الوطن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بانتظام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بتكلفة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أقل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لتعزيز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الروابط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العائلية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والثقافية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ولأبنائهم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7D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يستفيد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مغاربة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العالم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المقيمين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بالخارج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امتيازات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الوطن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تمنح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السنة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شيكات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مرحبا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"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تشمل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تخفيضات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أثمنة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تذاكر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الطبران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السياحيةـ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،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لفائدة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الأفراد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الأسر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F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ومعايير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بنص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تنظيمي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80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1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2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3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4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5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6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7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8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9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A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B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C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D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E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F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90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113</w:t>
      </w:r>
    </w:p>
    <w:p w:rsidR="00000000" w:rsidDel="00000000" w:rsidP="00000000" w:rsidRDefault="00000000" w:rsidRPr="00000000" w14:paraId="00001191">
      <w:pPr>
        <w:bidi w:val="1"/>
        <w:ind w:left="0" w:right="0" w:firstLine="0"/>
        <w:jc w:val="center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الحساب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المرصد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لامور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خصوصية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المسمى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"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صندوق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النهوض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بتشغيل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الشباب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92">
      <w:pPr>
        <w:bidi w:val="1"/>
        <w:ind w:left="0" w:right="0" w:firstLine="0"/>
        <w:jc w:val="center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تحفيز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التشغيل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93">
      <w:pPr>
        <w:bidi w:val="1"/>
        <w:ind w:left="0" w:right="0" w:firstLine="0"/>
        <w:jc w:val="center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14</w:t>
      </w:r>
      <w:r w:rsidDel="00000000" w:rsidR="00000000" w:rsidRPr="00000000">
        <w:rPr>
          <w:rtl w:val="0"/>
        </w:rPr>
      </w:r>
    </w:p>
    <w:tbl>
      <w:tblPr>
        <w:tblStyle w:val="Table145"/>
        <w:bidiVisual w:val="1"/>
        <w:tblW w:w="14321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01"/>
        <w:gridCol w:w="4820"/>
        <w:tblGridChange w:id="0">
          <w:tblGrid>
            <w:gridCol w:w="9501"/>
            <w:gridCol w:w="4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194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195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96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7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تحفيز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التشغيل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8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"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تعدل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مقتضيات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7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50-22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للسنة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2023 :</w:t>
            </w:r>
          </w:p>
          <w:p w:rsidR="00000000" w:rsidDel="00000000" w:rsidP="00000000" w:rsidRDefault="00000000" w:rsidRPr="00000000" w14:paraId="00001199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وقع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تغييرها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وتتميمها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,</w:t>
            </w:r>
          </w:p>
          <w:p w:rsidR="00000000" w:rsidDel="00000000" w:rsidP="00000000" w:rsidRDefault="00000000" w:rsidRPr="00000000" w14:paraId="0000119A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"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7 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تستفيد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المقاولات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وكدا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التكوين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119B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وتستفيد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119C">
            <w:pPr>
              <w:bidi w:val="1"/>
              <w:spacing w:line="276" w:lineRule="auto"/>
              <w:ind w:left="0" w:right="320" w:firstLine="579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للمقاولات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اكثر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10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اجير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تستفيد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10%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اجرائها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ويستثنى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تشغيلهم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لتغطية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خصاصات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ناتجة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  .</w:t>
            </w:r>
          </w:p>
          <w:p w:rsidR="00000000" w:rsidDel="00000000" w:rsidP="00000000" w:rsidRDefault="00000000" w:rsidRPr="00000000" w14:paraId="0000119D">
            <w:pPr>
              <w:bidi w:val="1"/>
              <w:spacing w:line="276" w:lineRule="auto"/>
              <w:ind w:left="0" w:right="320" w:firstLine="579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E">
            <w:pPr>
              <w:bidi w:val="1"/>
              <w:spacing w:line="276" w:lineRule="auto"/>
              <w:ind w:left="0" w:right="320" w:firstLine="579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9F">
            <w:pPr>
              <w:bidi w:val="1"/>
              <w:ind w:left="0" w:right="0" w:firstLine="567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highlight w:val="whit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حذف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الشرطين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الأصلي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يجعل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تحفيز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تقتصر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المقاولات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والجمعيات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والتعاونيات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حديثة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النشأة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اجل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24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شهرا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نشأتها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وسيصبح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بإمكان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والجمعيات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والتعاونيات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المذكور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الاجراء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خمسة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عشرة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جدد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وستكون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إيجابية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تشجيع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المقاولات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تشغيل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الباحثين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اما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للمقاولات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10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عاملا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واكثر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فتستفيد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10%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اجرائها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,</w:t>
            </w:r>
          </w:p>
          <w:p w:rsidR="00000000" w:rsidDel="00000000" w:rsidP="00000000" w:rsidRDefault="00000000" w:rsidRPr="00000000" w14:paraId="000011A0">
            <w:pPr>
              <w:bidi w:val="1"/>
              <w:ind w:left="0" w:right="0" w:firstLine="567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وتمت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المقتضى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الأخير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لسد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امام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استغلال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بحيث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وإعادة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تشغيلهم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قصد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,</w:t>
            </w:r>
          </w:p>
        </w:tc>
      </w:tr>
    </w:tbl>
    <w:p w:rsidR="00000000" w:rsidDel="00000000" w:rsidP="00000000" w:rsidRDefault="00000000" w:rsidRPr="00000000" w14:paraId="000011A1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A2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A3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A4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114</w:t>
      </w:r>
    </w:p>
    <w:p w:rsidR="00000000" w:rsidDel="00000000" w:rsidP="00000000" w:rsidRDefault="00000000" w:rsidRPr="00000000" w14:paraId="000011A5">
      <w:pPr>
        <w:bidi w:val="1"/>
        <w:ind w:left="0" w:right="0" w:firstLine="0"/>
        <w:jc w:val="center"/>
        <w:rPr>
          <w:b w:val="0"/>
          <w:color w:val="ff0000"/>
          <w:sz w:val="40"/>
          <w:szCs w:val="40"/>
          <w:vertAlign w:val="baseline"/>
        </w:rPr>
      </w:pP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إعانة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الدولة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لدعم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السكن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A6">
      <w:pPr>
        <w:bidi w:val="1"/>
        <w:ind w:left="0" w:right="0" w:firstLine="0"/>
        <w:jc w:val="center"/>
        <w:rPr>
          <w:b w:val="0"/>
          <w:color w:val="ff0000"/>
          <w:sz w:val="40"/>
          <w:szCs w:val="40"/>
          <w:vertAlign w:val="baseline"/>
        </w:rPr>
      </w:pP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 8 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مكررة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ثلاث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مرات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A7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6"/>
        <w:bidiVisual w:val="1"/>
        <w:tblW w:w="14827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32"/>
        <w:gridCol w:w="7938"/>
        <w:gridCol w:w="1657"/>
        <w:tblGridChange w:id="0">
          <w:tblGrid>
            <w:gridCol w:w="5232"/>
            <w:gridCol w:w="7938"/>
            <w:gridCol w:w="1657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1A8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1A9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1AA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6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1AB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C">
            <w:pPr>
              <w:bidi w:val="1"/>
              <w:ind w:left="0" w:right="0" w:firstLine="0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إعانة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الدولة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لدعم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السكن</w:t>
            </w:r>
          </w:p>
          <w:p w:rsidR="00000000" w:rsidDel="00000000" w:rsidP="00000000" w:rsidRDefault="00000000" w:rsidRPr="00000000" w14:paraId="000011AD">
            <w:pPr>
              <w:bidi w:val="1"/>
              <w:ind w:left="0" w:right="0" w:firstLine="0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 8 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مكررة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مرات</w:t>
            </w:r>
          </w:p>
          <w:p w:rsidR="00000000" w:rsidDel="00000000" w:rsidP="00000000" w:rsidRDefault="00000000" w:rsidRPr="00000000" w14:paraId="000011AE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F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وتتمم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2025،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8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 18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جمادى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1444 (13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ديسمبر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2022):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0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8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تحدث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إعانة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1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المكرر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يتوفر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السكن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المقتنى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رخصة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السكن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2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&lt;&lt; 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إبرام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الوعد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بالبيع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النهائي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موثق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3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&lt;&lt; 3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يتضمن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4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يخصص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السكن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لسكنه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الرئيسي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إبرام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النهائي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5">
            <w:pPr>
              <w:bidi w:val="1"/>
              <w:spacing w:line="276" w:lineRule="auto"/>
              <w:ind w:left="0" w:right="320" w:firstLine="0"/>
              <w:jc w:val="both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B6">
            <w:pPr>
              <w:bidi w:val="1"/>
              <w:ind w:left="0" w:right="0" w:firstLine="0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إعانة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الدولة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لدعم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السكن</w:t>
            </w:r>
          </w:p>
          <w:p w:rsidR="00000000" w:rsidDel="00000000" w:rsidP="00000000" w:rsidRDefault="00000000" w:rsidRPr="00000000" w14:paraId="000011B7">
            <w:pPr>
              <w:bidi w:val="1"/>
              <w:ind w:left="0" w:right="0" w:firstLine="0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 8 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مكررة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مرات</w:t>
            </w:r>
          </w:p>
          <w:p w:rsidR="00000000" w:rsidDel="00000000" w:rsidP="00000000" w:rsidRDefault="00000000" w:rsidRPr="00000000" w14:paraId="000011B8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9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وتتمم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2025،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8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 18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جمادى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1444 (13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ديسمبر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2022):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A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8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تحدث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إعانة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B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المكرر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يتوفر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السكن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المقتنى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رخصة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السكن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C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&lt;&lt; 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إبرام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الوعد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بالبيع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النهائي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بموجب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محرر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رسمي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محرر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ثابت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D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&lt;&lt; 3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يتضمن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E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يخصص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السكن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لسكنه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الرئيسي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إبرام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النهائي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BF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0">
            <w:pPr>
              <w:bidi w:val="1"/>
              <w:ind w:left="0" w:right="54" w:firstLine="441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.</w:t>
            </w:r>
          </w:p>
        </w:tc>
      </w:tr>
    </w:tbl>
    <w:p w:rsidR="00000000" w:rsidDel="00000000" w:rsidP="00000000" w:rsidRDefault="00000000" w:rsidRPr="00000000" w14:paraId="000011C1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C2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C3">
      <w:pPr>
        <w:shd w:fill="8eaadb" w:val="clear"/>
        <w:bidi w:val="1"/>
        <w:ind w:left="0" w:right="0" w:firstLine="0"/>
        <w:jc w:val="center"/>
        <w:rPr>
          <w:rFonts w:ascii="Sakkal Majalla" w:cs="Sakkal Majalla" w:eastAsia="Sakkal Majalla" w:hAnsi="Sakkal Majalla"/>
          <w:b w:val="0"/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4"/>
          <w:szCs w:val="44"/>
          <w:vertAlign w:val="baseline"/>
          <w:rtl w:val="0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0"/>
        </w:rPr>
        <w:t xml:space="preserve">115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C4">
      <w:pPr>
        <w:bidi w:val="1"/>
        <w:ind w:left="0" w:right="0" w:firstLine="0"/>
        <w:jc w:val="center"/>
        <w:rPr>
          <w:b w:val="0"/>
          <w:color w:val="ff0000"/>
          <w:sz w:val="40"/>
          <w:szCs w:val="40"/>
          <w:vertAlign w:val="baseline"/>
        </w:rPr>
      </w:pP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إعانة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الدولة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لدعم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السكن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C5">
      <w:pPr>
        <w:bidi w:val="1"/>
        <w:ind w:left="0" w:right="0" w:firstLine="0"/>
        <w:jc w:val="center"/>
        <w:rPr>
          <w:b w:val="0"/>
          <w:color w:val="ff0000"/>
          <w:sz w:val="40"/>
          <w:szCs w:val="40"/>
          <w:vertAlign w:val="baseline"/>
        </w:rPr>
      </w:pP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 8 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مكررة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مرتين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C6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7"/>
        <w:bidiVisual w:val="1"/>
        <w:tblW w:w="14827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49"/>
        <w:gridCol w:w="8221"/>
        <w:gridCol w:w="1657"/>
        <w:tblGridChange w:id="0">
          <w:tblGrid>
            <w:gridCol w:w="4949"/>
            <w:gridCol w:w="8221"/>
            <w:gridCol w:w="1657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1C7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1C8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1C9">
            <w:pPr>
              <w:bidi w:val="1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6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1CA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B">
            <w:pPr>
              <w:bidi w:val="1"/>
              <w:ind w:left="0" w:right="0" w:firstLine="0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إعانة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الدولة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لدعم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السكن</w:t>
            </w:r>
          </w:p>
          <w:p w:rsidR="00000000" w:rsidDel="00000000" w:rsidP="00000000" w:rsidRDefault="00000000" w:rsidRPr="00000000" w14:paraId="000011CC">
            <w:pPr>
              <w:bidi w:val="1"/>
              <w:ind w:left="0" w:right="0" w:firstLine="0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 8 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مكررة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مرات</w:t>
            </w:r>
          </w:p>
          <w:p w:rsidR="00000000" w:rsidDel="00000000" w:rsidP="00000000" w:rsidRDefault="00000000" w:rsidRPr="00000000" w14:paraId="000011CD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E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وتتمم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2025،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8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 18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جمادى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1444 (13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ديسمبر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2022):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F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8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تحدث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إعانة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0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المكرر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يتوفر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السكن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المقتنى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رخصة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السكن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1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&lt;&lt; 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إبرام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الوعد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بالبيع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النهائي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موثق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2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&lt;&lt; 3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يتضمن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3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يخصص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السكن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لسكنه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الرئيسي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إبرام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النهائي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4">
            <w:pPr>
              <w:bidi w:val="1"/>
              <w:spacing w:line="276" w:lineRule="auto"/>
              <w:ind w:left="0" w:right="320" w:firstLine="0"/>
              <w:jc w:val="both"/>
              <w:rPr>
                <w:rFonts w:ascii="Sakkal Majalla" w:cs="Sakkal Majalla" w:eastAsia="Sakkal Majalla" w:hAnsi="Sakkal Majalla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D5">
            <w:pPr>
              <w:bidi w:val="1"/>
              <w:ind w:left="0" w:right="0" w:firstLine="0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إعانة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الدولة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لدعم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السكن</w:t>
            </w:r>
          </w:p>
          <w:p w:rsidR="00000000" w:rsidDel="00000000" w:rsidP="00000000" w:rsidRDefault="00000000" w:rsidRPr="00000000" w14:paraId="000011D6">
            <w:pPr>
              <w:bidi w:val="1"/>
              <w:ind w:left="0" w:right="0" w:firstLine="0"/>
              <w:jc w:val="center"/>
              <w:rPr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 8 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مكررة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vertAlign w:val="baseline"/>
                <w:rtl w:val="1"/>
              </w:rPr>
              <w:t xml:space="preserve">مرات</w:t>
            </w:r>
          </w:p>
          <w:p w:rsidR="00000000" w:rsidDel="00000000" w:rsidP="00000000" w:rsidRDefault="00000000" w:rsidRPr="00000000" w14:paraId="000011D7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8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وتتمم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2025،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8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 18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جمادى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1444 (13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ديسمبر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2022):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9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8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تحدث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إعانة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A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المكرر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يتوفر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السكن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المقتنى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رخصة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السكن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B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C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&lt;&lt; 3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يتضمن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D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يخصص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السكن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لسكنه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الرئيسي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إبرام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البيع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النهائي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E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يستفيد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الشباب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المتزوجين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حديثا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الأزواج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الولادة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إعانة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الدولة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السكن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فائدة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٪0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القروض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المخصصة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لشراء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سكن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رئيسي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إجمالية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تتجاوز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800.000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بنص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تنظيمي</w:t>
            </w:r>
            <w:r w:rsidDel="00000000" w:rsidR="00000000" w:rsidRPr="00000000">
              <w:rPr>
                <w:b w:val="1"/>
                <w:color w:val="ff0000"/>
                <w:sz w:val="36"/>
                <w:szCs w:val="36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DF">
            <w:pPr>
              <w:bidi w:val="1"/>
              <w:ind w:left="0" w:right="54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0">
            <w:pPr>
              <w:bidi w:val="1"/>
              <w:ind w:left="0" w:right="54" w:firstLine="441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تشجيع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الشباب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المتزوجين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حديثا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اقتناء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سكن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رئيسي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بقرض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سكن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فائدة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تشجيع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الزواج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أسرة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11E1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E2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116</w:t>
      </w:r>
    </w:p>
    <w:p w:rsidR="00000000" w:rsidDel="00000000" w:rsidP="00000000" w:rsidRDefault="00000000" w:rsidRPr="00000000" w14:paraId="000011E3">
      <w:pPr>
        <w:bidi w:val="1"/>
        <w:ind w:left="0" w:right="0" w:firstLine="0"/>
        <w:jc w:val="left"/>
        <w:rPr>
          <w:rFonts w:ascii="Sakkal Majalla" w:cs="Sakkal Majalla" w:eastAsia="Sakkal Majalla" w:hAnsi="Sakkal Majalla"/>
          <w:b w:val="0"/>
          <w:color w:val="ff0000"/>
          <w:sz w:val="40"/>
          <w:szCs w:val="4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E4">
      <w:pPr>
        <w:bidi w:val="1"/>
        <w:ind w:left="0" w:right="0" w:firstLine="0"/>
        <w:jc w:val="center"/>
        <w:rPr>
          <w:b w:val="0"/>
          <w:color w:val="ff0000"/>
          <w:sz w:val="40"/>
          <w:szCs w:val="40"/>
          <w:vertAlign w:val="baseline"/>
        </w:rPr>
      </w:pP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التسوية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الطوعية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للوضعية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الجبائية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للخاضع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للضريبة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E5">
      <w:pPr>
        <w:bidi w:val="1"/>
        <w:ind w:left="0" w:right="0" w:firstLine="0"/>
        <w:jc w:val="center"/>
        <w:rPr>
          <w:b w:val="0"/>
          <w:color w:val="ff0000"/>
          <w:sz w:val="40"/>
          <w:szCs w:val="40"/>
          <w:vertAlign w:val="baseline"/>
        </w:rPr>
      </w:pP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 8 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مكررة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أربع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0"/>
          <w:szCs w:val="40"/>
          <w:vertAlign w:val="baseline"/>
          <w:rtl w:val="1"/>
        </w:rPr>
        <w:t xml:space="preserve">مرات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E6">
      <w:pPr>
        <w:bidi w:val="1"/>
        <w:ind w:left="0" w:right="0" w:firstLine="0"/>
        <w:jc w:val="center"/>
        <w:rPr>
          <w:b w:val="0"/>
          <w:color w:val="ff000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8"/>
        <w:bidiVisual w:val="1"/>
        <w:tblW w:w="14963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51"/>
        <w:gridCol w:w="4112"/>
        <w:tblGridChange w:id="0">
          <w:tblGrid>
            <w:gridCol w:w="10851"/>
            <w:gridCol w:w="4112"/>
          </w:tblGrid>
        </w:tblGridChange>
      </w:tblGrid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1E7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af6" w:val="clear"/>
            <w:vAlign w:val="top"/>
          </w:tcPr>
          <w:p w:rsidR="00000000" w:rsidDel="00000000" w:rsidP="00000000" w:rsidRDefault="00000000" w:rsidRPr="00000000" w14:paraId="000011E8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1E9">
            <w:pPr>
              <w:bidi w:val="1"/>
              <w:spacing w:line="276" w:lineRule="auto"/>
              <w:ind w:left="-318" w:right="0" w:firstLine="318"/>
              <w:jc w:val="left"/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1EA">
            <w:pPr>
              <w:bidi w:val="1"/>
              <w:ind w:left="0" w:right="0" w:firstLine="0"/>
              <w:jc w:val="center"/>
              <w:rPr>
                <w:b w:val="0"/>
                <w:color w:val="ff000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التسوية</w:t>
            </w:r>
            <w:r w:rsidDel="00000000" w:rsidR="00000000" w:rsidRPr="00000000">
              <w:rPr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الطوعية</w:t>
            </w:r>
            <w:r w:rsidDel="00000000" w:rsidR="00000000" w:rsidRPr="00000000">
              <w:rPr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للوضعية</w:t>
            </w:r>
            <w:r w:rsidDel="00000000" w:rsidR="00000000" w:rsidRPr="00000000">
              <w:rPr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الجبائية</w:t>
            </w:r>
            <w:r w:rsidDel="00000000" w:rsidR="00000000" w:rsidRPr="00000000">
              <w:rPr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للخاضع</w:t>
            </w:r>
            <w:r w:rsidDel="00000000" w:rsidR="00000000" w:rsidRPr="00000000">
              <w:rPr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B">
            <w:pPr>
              <w:bidi w:val="1"/>
              <w:ind w:left="0" w:right="0" w:firstLine="0"/>
              <w:jc w:val="center"/>
              <w:rPr>
                <w:b w:val="0"/>
                <w:color w:val="ff000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 8 </w:t>
            </w:r>
            <w:r w:rsidDel="00000000" w:rsidR="00000000" w:rsidRPr="00000000">
              <w:rPr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مكررة</w:t>
            </w:r>
            <w:r w:rsidDel="00000000" w:rsidR="00000000" w:rsidRPr="00000000">
              <w:rPr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أربع</w:t>
            </w:r>
            <w:r w:rsidDel="00000000" w:rsidR="00000000" w:rsidRPr="00000000">
              <w:rPr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40"/>
                <w:szCs w:val="40"/>
                <w:vertAlign w:val="baseline"/>
                <w:rtl w:val="1"/>
              </w:rPr>
              <w:t xml:space="preserve">مرات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C">
            <w:pPr>
              <w:bidi w:val="1"/>
              <w:ind w:left="-318" w:right="0" w:firstLine="318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التسوية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الطوعية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للوضعي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الجبائيى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للخاضع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D">
            <w:pPr>
              <w:bidi w:val="1"/>
              <w:ind w:left="-318" w:right="0" w:firstLine="318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نطاق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التطبيق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E">
            <w:pPr>
              <w:bidi w:val="1"/>
              <w:ind w:left="-318" w:right="0" w:firstLine="318"/>
              <w:jc w:val="left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تعريف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F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تحدث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الموجودات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المودعة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الأبناك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المحتفظ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أوراق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بنكية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المنقولات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العقارات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المخصصة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لغرض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مهني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اقتناؤها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بواسطة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الموجودات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السلفات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المدرجة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الحسابات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الجارية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للشركاء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المستغل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والقروض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الممنوحة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الذاتيين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ٕ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خلوا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بالتزاماتهم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الجباي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المدونة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للضراي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0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يجوز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المعنيين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التسوية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الطوعية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لوضعيتهم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الجباي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الواردة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مقابل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0"/>
              </w:rPr>
              <w:t xml:space="preserve">III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1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يو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خذ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بعين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الاعتبار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الموجودات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والنفقات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المصرح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كانت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السالفة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الذكر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ٕ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طار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فحص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الوضعية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الضريبية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الذاتيين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ٕ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216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المدونة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للضراي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وكذا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ٕ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طار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مساطر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المراقبة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الجباي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بموجب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2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المدونة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3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2 -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المعنيون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4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الذاتيين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رباحهم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ودخولهم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المفروضة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بالمغرب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التصريح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2025،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طبقا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المدونة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للضراي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5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جيم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المنجزين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سلفات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مدرجة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الحسابات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الجارية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للشركاء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المستغل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قروض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ممنوحة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المتقادمة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6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. 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الالتزامات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والشروط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1 -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الإلتزام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بالإقرار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7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ٕ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- 2 -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8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يقوم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المعنيون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ٕ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يداع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الموجودات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السالفة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الذكر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سسات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الاي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تمان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باعتبارها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بنكا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الخاضعة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103.12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بمو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سسات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الاي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تمان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والهيي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المعتبرة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حكمها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9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يقوم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المعنيون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A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ٕ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يداع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ٕ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تعده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مقابل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قابض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ٕ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الضراي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التابع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موطنهم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الضريبي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سستهم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يتضمن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B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بدفع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تلقاي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ٕ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يداع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السالف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الذكر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ٕ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0"/>
              </w:rPr>
              <w:t xml:space="preserve">III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ساس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اقتناء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المنقولات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الممتلكات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العقارية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السلفات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المدرجة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الحسابات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الجارية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للشركاء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المستغل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والقروض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الممنوحة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C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D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يفقد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الذاتيون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المعنيون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ٕ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- 2 -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وجيم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يحترموا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والالتزامات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ويظلون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خاضعين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E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القواعد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المدونة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للضراي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F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. 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0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تمنح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للأشخاص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المعنيين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تبتدي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ٕ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غاية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31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ديسمبر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2025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بالإقرار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ٕ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علاه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الموجودات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المعنية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المنقولات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العقارات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اقتناو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بواسطة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الموجودات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السلفات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المدرجة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الحسابات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1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سسته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؛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2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*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التعريف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الضريبي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؛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3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*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اقتناء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المنقولات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الممتلكات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العقارية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السلفات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المدرجة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الحسابات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الجارية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للشركاء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المستغل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والقروض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الممنوحة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؛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4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بدفع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تلقاي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ٕ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يداع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الإقرار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السالف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الذكر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ٕ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0"/>
              </w:rPr>
              <w:t xml:space="preserve">III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دناه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ساس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قيمة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اقتناء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المنقولات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الممتلكات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العقارية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السلفات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المدرجة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الحسابات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الجارية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للشركاء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المستغل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والقروض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5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الممنوحة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6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ويتم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دفع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قابض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ٕ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الضراي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التابع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موطنهم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الضريبي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سستهم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ساس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ورقة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ٕ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علام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بالدفع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محررة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تعده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يبين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7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*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العاي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والشخضي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والموطن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الضريبي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للملزم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مقر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سسته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؛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8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*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التعريف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الضريبي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؛ *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ساس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احتساب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؛ *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المدفوع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9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2 -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التزامات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سسات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الاي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تمان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باعتبارها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بنكا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A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يتعين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مو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سسات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الاي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تمان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باعتبارها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بنكا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الخاضعة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103.12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السالف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الذكر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تقتطع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الموجودات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المودعة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حسابات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بنكية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المحتفظ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وراق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بنكية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ٕ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يداعها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بالسعر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0"/>
              </w:rPr>
              <w:t xml:space="preserve">III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بعده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تدفعها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ٕ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الضراي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الشهر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الموالي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للشهر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B">
            <w:pPr>
              <w:bidi w:val="1"/>
              <w:ind w:left="101" w:right="327" w:firstLine="425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الجارية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للشركاء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المستغل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والقروض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الممنوحة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highlight w:val="white"/>
                <w:vertAlign w:val="baseline"/>
                <w:rtl w:val="1"/>
              </w:rPr>
              <w:t xml:space="preserve">للغير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120C">
            <w:pPr>
              <w:bidi w:val="1"/>
              <w:spacing w:line="276" w:lineRule="auto"/>
              <w:ind w:left="302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D">
            <w:pPr>
              <w:bidi w:val="1"/>
              <w:spacing w:line="276" w:lineRule="auto"/>
              <w:ind w:left="302" w:right="0" w:firstLine="318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إل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تسوية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الوضعية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الضريبية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لتشجيع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الملزمين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تسوية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وضعيتهم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لاعفائهم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الغرامات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والزيادات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المرتبطة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بعدم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التصريح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وتعزيز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شفافية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النظام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الضريبي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0E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0F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117</w:t>
      </w:r>
    </w:p>
    <w:p w:rsidR="00000000" w:rsidDel="00000000" w:rsidP="00000000" w:rsidRDefault="00000000" w:rsidRPr="00000000" w14:paraId="00001210">
      <w:pPr>
        <w:tabs>
          <w:tab w:val="left" w:leader="none" w:pos="4335"/>
        </w:tabs>
        <w:bidi w:val="1"/>
        <w:ind w:left="0" w:right="0" w:firstLine="0"/>
        <w:jc w:val="center"/>
        <w:rPr>
          <w:rFonts w:ascii="Sakkal Majalla" w:cs="Sakkal Majalla" w:eastAsia="Sakkal Majalla" w:hAnsi="Sakkal Majalla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تغيير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الحساب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المرصد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لأمور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خصوصية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المسمى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1">
      <w:pPr>
        <w:tabs>
          <w:tab w:val="left" w:leader="none" w:pos="4335"/>
        </w:tabs>
        <w:bidi w:val="1"/>
        <w:ind w:left="0" w:right="0" w:firstLine="0"/>
        <w:jc w:val="center"/>
        <w:rPr>
          <w:rFonts w:ascii="Sakkal Majalla" w:cs="Sakkal Majalla" w:eastAsia="Sakkal Majalla" w:hAnsi="Sakkal Majalla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"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صندوق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الحماية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والتماسك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2">
      <w:pPr>
        <w:tabs>
          <w:tab w:val="left" w:leader="none" w:pos="4335"/>
        </w:tabs>
        <w:bidi w:val="1"/>
        <w:ind w:left="0" w:right="0" w:firstLine="0"/>
        <w:jc w:val="center"/>
        <w:rPr>
          <w:rFonts w:ascii="Sakkal Majalla" w:cs="Sakkal Majalla" w:eastAsia="Sakkal Majalla" w:hAnsi="Sakkal Majalla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19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مكررة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3">
      <w:pPr>
        <w:tabs>
          <w:tab w:val="left" w:leader="none" w:pos="4335"/>
        </w:tabs>
        <w:bidi w:val="1"/>
        <w:ind w:left="0" w:right="0" w:firstLine="0"/>
        <w:jc w:val="center"/>
        <w:rPr>
          <w:rFonts w:ascii="Sakkal Majalla" w:cs="Sakkal Majalla" w:eastAsia="Sakkal Majalla" w:hAnsi="Sakkal Majalla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9"/>
        <w:bidiVisual w:val="1"/>
        <w:tblW w:w="15221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78"/>
        <w:gridCol w:w="6662"/>
        <w:gridCol w:w="2681"/>
        <w:tblGridChange w:id="0">
          <w:tblGrid>
            <w:gridCol w:w="5878"/>
            <w:gridCol w:w="6662"/>
            <w:gridCol w:w="2681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214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215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216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217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تتمم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يونيو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2022،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18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22.12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للسنة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2012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بتنفيذه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الظهير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الشريف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1.12.10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24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جمادى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الأخرة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1433 (16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ماي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2012 )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تغييرها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وتتميمها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8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18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يتضمن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9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الجانب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الدائن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A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حصيلة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B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حصيلة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9 ........1977)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C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حصيلة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الاستهلاك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D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الجانب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الدائن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E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دفع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F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النفقات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والتخصيصيات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والإرجاعات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0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المرجعة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الأموال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المقيدة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1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2">
            <w:pPr>
              <w:tabs>
                <w:tab w:val="left" w:leader="none" w:pos="4335"/>
              </w:tabs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23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تتمم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2025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18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22.12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للسنة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2012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بتنفيذه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الظهير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الشريف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1.12.10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24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جمادى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الأخرة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1433 (16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ماي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2012 )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تغييرها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وتتميمها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4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18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يتضمن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5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الجانب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الدائن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6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حصيلة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7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حصيلة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9 ........1977)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8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الجانب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الدائن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1229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دفع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A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النفقات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والتخصيصيات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والإرجاعات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الضريبية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B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المرجعة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الأموال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المقيدة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0"/>
              </w:rPr>
              <w:t xml:space="preserve"> .........................................</w:t>
            </w:r>
          </w:p>
          <w:p w:rsidR="00000000" w:rsidDel="00000000" w:rsidP="00000000" w:rsidRDefault="00000000" w:rsidRPr="00000000" w14:paraId="0000122C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D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خلافا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لمقتضيات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المادتين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7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58.23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الاجتماعي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المباشر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بتنفيذه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الظهير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الشريف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1.23.87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16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جمادى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1445 (30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نوفمبر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2023)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يجوز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E">
            <w:pPr>
              <w:numPr>
                <w:ilvl w:val="0"/>
                <w:numId w:val="8"/>
              </w:numPr>
              <w:bidi w:val="1"/>
              <w:ind w:left="239" w:right="0" w:firstLine="0"/>
              <w:jc w:val="both"/>
              <w:rPr>
                <w:b w:val="0"/>
                <w:color w:val="ff0000"/>
                <w:sz w:val="40"/>
                <w:szCs w:val="40"/>
                <w:u w:val="singl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لرب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الأسرة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الجمع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إعانة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الحماية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المخاطر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المرتبطة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بالطفولة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والإعانة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الجزافية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F">
            <w:pPr>
              <w:numPr>
                <w:ilvl w:val="0"/>
                <w:numId w:val="8"/>
              </w:numPr>
              <w:bidi w:val="1"/>
              <w:ind w:left="239" w:right="0" w:firstLine="0"/>
              <w:jc w:val="both"/>
              <w:rPr>
                <w:b w:val="0"/>
                <w:color w:val="ff0000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يجوز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لرب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الأسرة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الجمع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إعانات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الحماية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المخاطر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المرتبطة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بالطفولة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والتعويضات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العائلية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تمنح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طبقا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التشريعية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والتنظيمية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الجاري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0">
            <w:pPr>
              <w:numPr>
                <w:ilvl w:val="0"/>
                <w:numId w:val="8"/>
              </w:numPr>
              <w:bidi w:val="1"/>
              <w:ind w:left="239" w:right="0" w:firstLine="0"/>
              <w:jc w:val="both"/>
              <w:rPr>
                <w:b w:val="0"/>
                <w:color w:val="ff0000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يجوز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لرب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الأسرة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الإعانات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الممنوحة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إطار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الاجتماعي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أحد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أبنائها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طالبا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متدربا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يستفيد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1">
            <w:pPr>
              <w:numPr>
                <w:ilvl w:val="0"/>
                <w:numId w:val="8"/>
              </w:numPr>
              <w:bidi w:val="1"/>
              <w:ind w:left="239" w:right="0" w:firstLine="0"/>
              <w:jc w:val="both"/>
              <w:rPr>
                <w:color w:val="ff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يجوز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لأصحاب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المعاشات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الدنيا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بالقطاعين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المستفيدون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تعويضات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إطار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قائمة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الاشتراك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الجمع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إعادات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الاجتماعي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32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3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تمكين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الصندوق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تغطية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نفقات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المباشر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وتمكين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المستفيدين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الجمع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المعنمدة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34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35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36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37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118</w:t>
      </w:r>
    </w:p>
    <w:p w:rsidR="00000000" w:rsidDel="00000000" w:rsidP="00000000" w:rsidRDefault="00000000" w:rsidRPr="00000000" w14:paraId="00001238">
      <w:pPr>
        <w:tabs>
          <w:tab w:val="left" w:leader="none" w:pos="4335"/>
        </w:tabs>
        <w:bidi w:val="1"/>
        <w:ind w:left="0" w:right="0" w:firstLine="0"/>
        <w:jc w:val="center"/>
        <w:rPr>
          <w:rFonts w:ascii="Sakkal Majalla" w:cs="Sakkal Majalla" w:eastAsia="Sakkal Majalla" w:hAnsi="Sakkal Majalla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تغيير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الحساب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المرصد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لأمور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خصوصية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المسمى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39">
      <w:pPr>
        <w:tabs>
          <w:tab w:val="left" w:leader="none" w:pos="4335"/>
        </w:tabs>
        <w:bidi w:val="1"/>
        <w:ind w:left="0" w:right="0" w:firstLine="0"/>
        <w:jc w:val="center"/>
        <w:rPr>
          <w:rFonts w:ascii="Sakkal Majalla" w:cs="Sakkal Majalla" w:eastAsia="Sakkal Majalla" w:hAnsi="Sakkal Majalla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"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صندوق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التنمية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القروية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والمناطق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الجبلية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3A">
      <w:pPr>
        <w:tabs>
          <w:tab w:val="left" w:leader="none" w:pos="4335"/>
        </w:tabs>
        <w:bidi w:val="1"/>
        <w:ind w:left="0" w:right="0" w:firstLine="0"/>
        <w:jc w:val="center"/>
        <w:rPr>
          <w:rFonts w:ascii="Sakkal Majalla" w:cs="Sakkal Majalla" w:eastAsia="Sakkal Majalla" w:hAnsi="Sakkal Majalla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 19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مكررة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مرتين</w:t>
      </w:r>
      <w:r w:rsidDel="00000000" w:rsidR="00000000" w:rsidRPr="00000000">
        <w:rPr>
          <w:rtl w:val="0"/>
        </w:rPr>
      </w:r>
    </w:p>
    <w:tbl>
      <w:tblPr>
        <w:tblStyle w:val="Table150"/>
        <w:bidiVisual w:val="1"/>
        <w:tblW w:w="15038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62"/>
        <w:gridCol w:w="6103"/>
        <w:gridCol w:w="2273"/>
        <w:tblGridChange w:id="0">
          <w:tblGrid>
            <w:gridCol w:w="6662"/>
            <w:gridCol w:w="6103"/>
            <w:gridCol w:w="2273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23B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الأصلية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23C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23D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23E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F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وتتمم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، .............................،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وقع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تغييرها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وتتميمها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0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44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رغبة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والمناطق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1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...............................................................................................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الحكومة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2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الجانب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الدائن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243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الميزانية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4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مداخيل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..................................................................................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5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...............................................................................................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المتفرقة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6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الجانب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247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النفقات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الناتجة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والمناطق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الجبلية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تقليص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الفوارق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الترابية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بالعالم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القروي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8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&lt;&lt;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الميزانية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9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لفائدة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المؤسسات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والمناطق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الجبلية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تقليص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الفوارق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الترابية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بالعالم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القروي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A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لفائدة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الميزانية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النفقات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B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القروية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المندمجة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والمناطق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الجبلية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طرف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الحكومة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تقليص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الفوارق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الترابية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بالعالم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القروي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4C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D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وتتمم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، ........................................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تغييرها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وتتميمها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E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&lt;&lt;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44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رغبة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.........................................................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والمناطق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F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...............................................................................................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0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الحكومة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1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الجانب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الدائن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252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الميزانية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3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مداخيل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..................................................................................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قانون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4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...............................................................................................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المتفرقة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5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الجانب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المدين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256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6"/>
                <w:szCs w:val="36"/>
                <w:vertAlign w:val="baseline"/>
                <w:rtl w:val="0"/>
              </w:rPr>
              <w:t xml:space="preserve">&lt;&lt; 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0%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لفائدة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القطاع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الحكومي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بالفلاحة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والصيد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البحري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القروية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والمياه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والغابات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النفقات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الناتجة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المكونة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المندمجة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القروية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7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&lt;&lt; ٪20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لفائدة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القطاع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الحكومي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بالفلاحة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والصيد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البحري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القروية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والمياه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والغابات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النفقات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الناتجو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المكونة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والمشاريع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المخصصة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الفلاحين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الصغار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8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&lt;&lt; 50%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لفائدة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القطاع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الحكومي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التراب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والتعمير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والإسكان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وسياسة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المدينة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النفقات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الناتجة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المكونة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المندمجة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لتقليص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الفوارق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الترابية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59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A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توازن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النفقات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المرتبطة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الصندوق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اعتبار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القطاع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الفلاحي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يستفيد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التراب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يحتاج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تمويلات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إضافية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لتمكينه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تنزيل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تقليص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الفوارق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الترابية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المآثر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التاريخية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والمدن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العتيقة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والدور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الآهلة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للسقوط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وتأهيل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المراكز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الصاعدة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تخصيص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20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المخصصة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للقطاع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الحكومي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المشرف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الفلاحة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القروية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صغار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الفلاحين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وتوسيع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الطبقة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الموسطة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منهم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تنفيظا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لالتزام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الحكومة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برنامجها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الحكومي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5B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5C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5D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5E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5F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60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61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62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63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64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119</w:t>
      </w:r>
    </w:p>
    <w:p w:rsidR="00000000" w:rsidDel="00000000" w:rsidP="00000000" w:rsidRDefault="00000000" w:rsidRPr="00000000" w14:paraId="00001265">
      <w:pPr>
        <w:tabs>
          <w:tab w:val="left" w:leader="none" w:pos="4335"/>
        </w:tabs>
        <w:bidi w:val="1"/>
        <w:ind w:left="0" w:right="0" w:firstLine="0"/>
        <w:jc w:val="center"/>
        <w:rPr>
          <w:rFonts w:ascii="Sakkal Majalla" w:cs="Sakkal Majalla" w:eastAsia="Sakkal Majalla" w:hAnsi="Sakkal Majalla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تغيير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الحساب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المرصد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لأمور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خصوصية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المسمى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66">
      <w:pPr>
        <w:tabs>
          <w:tab w:val="left" w:leader="none" w:pos="4335"/>
        </w:tabs>
        <w:bidi w:val="1"/>
        <w:ind w:left="0" w:right="0" w:firstLine="0"/>
        <w:jc w:val="center"/>
        <w:rPr>
          <w:rFonts w:ascii="Sakkal Majalla" w:cs="Sakkal Majalla" w:eastAsia="Sakkal Majalla" w:hAnsi="Sakkal Majalla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"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صندوق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مساندة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المغرب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للشعب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الفلسطيني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67">
      <w:pPr>
        <w:tabs>
          <w:tab w:val="left" w:leader="none" w:pos="4335"/>
        </w:tabs>
        <w:bidi w:val="1"/>
        <w:ind w:left="0" w:right="0" w:firstLine="0"/>
        <w:jc w:val="center"/>
        <w:rPr>
          <w:rFonts w:ascii="Sakkal Majalla" w:cs="Sakkal Majalla" w:eastAsia="Sakkal Majalla" w:hAnsi="Sakkal Majalla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19 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مكررة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ثلاث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مرات</w:t>
      </w:r>
      <w:r w:rsidDel="00000000" w:rsidR="00000000" w:rsidRPr="00000000">
        <w:rPr>
          <w:rtl w:val="0"/>
        </w:rPr>
      </w:r>
    </w:p>
    <w:tbl>
      <w:tblPr>
        <w:tblStyle w:val="Table151"/>
        <w:bidiVisual w:val="1"/>
        <w:tblW w:w="15038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53"/>
        <w:gridCol w:w="7945"/>
        <w:gridCol w:w="2840"/>
        <w:tblGridChange w:id="0">
          <w:tblGrid>
            <w:gridCol w:w="4253"/>
            <w:gridCol w:w="7945"/>
            <w:gridCol w:w="2840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268">
            <w:pPr>
              <w:bidi w:val="1"/>
              <w:spacing w:line="256" w:lineRule="auto"/>
              <w:ind w:left="0" w:right="0" w:firstLine="0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الأصلية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269">
            <w:pPr>
              <w:bidi w:val="1"/>
              <w:spacing w:line="25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26A">
            <w:pPr>
              <w:bidi w:val="1"/>
              <w:spacing w:line="25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5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280" w:line="25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.....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الظهير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الشريف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1.70.16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الصادر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20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جمادى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1390 (21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يوليو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1970)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بإحداث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صندوق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مساندة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المغرب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للشعب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الفلسطيني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وكذا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الموارد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وقع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تغييره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وتتميمه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وتحل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محله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الأحكام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280" w:line="25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2 - 1 -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تدفع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حصيلة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الدولة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طرف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الموزعين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بالجملة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للتبغ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المصنع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،</w:t>
            </w:r>
          </w:p>
          <w:p w:rsidR="00000000" w:rsidDel="00000000" w:rsidP="00000000" w:rsidRDefault="00000000" w:rsidRPr="00000000" w14:paraId="00001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80" w:line="25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يدفع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محاسب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الخزينة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التابعة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مقرات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الموزعين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بالجملة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للتبغ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المصنع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بصورة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عفوية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أبعد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تقدير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نهاية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الشهر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الموالي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لشهر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تحرير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5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تعدل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2025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single"/>
                <w:shd w:fill="auto" w:val="clear"/>
                <w:vertAlign w:val="baseline"/>
                <w:rtl w:val="0"/>
              </w:rPr>
              <w:t xml:space="preserve">،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الظهير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الشريف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1.70.16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الصادر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20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جمادى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1390 (21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يوليو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1970)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بإحداث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صندوق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مساندة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المغرب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للشعب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الفلسطيني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وكذا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الموارد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وقع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تغييره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وتتميمه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وتحل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محله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الأحكام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280" w:line="25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2 - 1 -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تدفع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حصيلة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الدولة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طرف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الموزعين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بالجملة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للتبغ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المصنع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ونسبة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%50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الضريبة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الداخلية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استهلاك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تحتوي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نسب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عالية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الملح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والدهون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المشبعة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والأسمدة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الكيماوية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280" w:line="25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يدفع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محاسب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الخزينة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التابعة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له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مقرات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الموزعين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بالجملة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للتبغ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المصنع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بصورة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عفوية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وعلى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أبعد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تقدير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نهاية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الشهر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الموالي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لشهر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تحرير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فاتورات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بيع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التبغ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المصنع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1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80" w:line="25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يدفع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محاسب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الخزينة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نهاية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شهر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رصيد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صندوق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مساندة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المغرب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للشعب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الفلسطيني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الحساب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البنكي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لوكالة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بيت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المال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40"/>
                <w:szCs w:val="40"/>
                <w:u w:val="single"/>
                <w:shd w:fill="auto" w:val="clear"/>
                <w:vertAlign w:val="baseline"/>
                <w:rtl w:val="1"/>
              </w:rPr>
              <w:t xml:space="preserve">القدس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73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Arial" w:cs="Arial" w:eastAsia="Arial" w:hAnsi="Arial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4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Arial" w:cs="Arial" w:eastAsia="Arial" w:hAnsi="Arial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الصندوق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إحداثه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بمبادرة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جلالة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الملك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الحسن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رحمه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بمقتضى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الظهير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الشريف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vertAlign w:val="baseline"/>
                <w:rtl w:val="1"/>
              </w:rPr>
              <w:t xml:space="preserve"> 1.70.16 </w:t>
            </w:r>
            <w:r w:rsidDel="00000000" w:rsidR="00000000" w:rsidRPr="00000000">
              <w:rPr>
                <w:vertAlign w:val="baseline"/>
                <w:rtl w:val="1"/>
              </w:rPr>
              <w:t xml:space="preserve">الصادر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20 </w:t>
            </w:r>
            <w:r w:rsidDel="00000000" w:rsidR="00000000" w:rsidRPr="00000000">
              <w:rPr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جمادى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vertAlign w:val="baseline"/>
                <w:rtl w:val="1"/>
              </w:rPr>
              <w:t xml:space="preserve"> 1390 (24 </w:t>
            </w:r>
            <w:r w:rsidDel="00000000" w:rsidR="00000000" w:rsidRPr="00000000">
              <w:rPr>
                <w:vertAlign w:val="baseline"/>
                <w:rtl w:val="1"/>
              </w:rPr>
              <w:t xml:space="preserve">يوليو</w:t>
            </w:r>
            <w:r w:rsidDel="00000000" w:rsidR="00000000" w:rsidRPr="00000000">
              <w:rPr>
                <w:vertAlign w:val="baseline"/>
                <w:rtl w:val="1"/>
              </w:rPr>
              <w:t xml:space="preserve"> 1970) </w:t>
            </w:r>
            <w:r w:rsidDel="00000000" w:rsidR="00000000" w:rsidRPr="00000000">
              <w:rPr>
                <w:vertAlign w:val="baseline"/>
                <w:rtl w:val="1"/>
              </w:rPr>
              <w:t xml:space="preserve">بإحداث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صندوق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مساندة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المغرب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للشعب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الفلسطيني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يتوفر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رصيد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مهم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مستعمل</w:t>
            </w:r>
            <w:r w:rsidDel="00000000" w:rsidR="00000000" w:rsidRPr="00000000">
              <w:rPr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vertAlign w:val="baseline"/>
                <w:rtl w:val="1"/>
              </w:rPr>
              <w:t xml:space="preserve">لذا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يقترح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تحويل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رصيد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الصندوق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نهاية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شهر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وكالة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بيت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مال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القدس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الشريف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لتمكينها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اعتمادات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مالية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تمول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برامج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ومشاريع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مختلف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القطاعات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بالقدس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الشريف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بالنظر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لمهامها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الحفاظ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التراث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الديني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والحضاري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للقدس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الشريف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وحماية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الحقوق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والإسلامية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المدينة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المقدسة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وتعزيز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صمود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أهلها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وهو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يتطلب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المساهمة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تعبئة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الموارد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للوكالة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لتمكينها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القيام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بهذا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الدور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الحيوي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ولاسيما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ظل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العدوان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الصهيوني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الوحشي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المتواصل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غزة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وكل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فلسطين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75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76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120</w:t>
      </w:r>
    </w:p>
    <w:p w:rsidR="00000000" w:rsidDel="00000000" w:rsidP="00000000" w:rsidRDefault="00000000" w:rsidRPr="00000000" w14:paraId="00001277">
      <w:pPr>
        <w:tabs>
          <w:tab w:val="left" w:leader="none" w:pos="4335"/>
        </w:tabs>
        <w:bidi w:val="1"/>
        <w:ind w:left="0" w:right="0" w:firstLine="0"/>
        <w:jc w:val="center"/>
        <w:rPr>
          <w:rFonts w:ascii="Sakkal Majalla" w:cs="Sakkal Majalla" w:eastAsia="Sakkal Majalla" w:hAnsi="Sakkal Majalla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تغيير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الحساب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المرصد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لأمور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خصوصية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المسمى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78">
      <w:pPr>
        <w:tabs>
          <w:tab w:val="left" w:leader="none" w:pos="4335"/>
        </w:tabs>
        <w:bidi w:val="1"/>
        <w:ind w:left="0" w:right="0" w:firstLine="0"/>
        <w:jc w:val="center"/>
        <w:rPr>
          <w:rFonts w:ascii="Sakkal Majalla" w:cs="Sakkal Majalla" w:eastAsia="Sakkal Majalla" w:hAnsi="Sakkal Majalla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"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صندوق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دعم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تمويل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المبادرة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المقاولاتية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79">
      <w:pPr>
        <w:tabs>
          <w:tab w:val="left" w:leader="none" w:pos="4335"/>
        </w:tabs>
        <w:bidi w:val="1"/>
        <w:ind w:left="0" w:right="0" w:firstLine="0"/>
        <w:jc w:val="center"/>
        <w:rPr>
          <w:rFonts w:ascii="Sakkal Majalla" w:cs="Sakkal Majalla" w:eastAsia="Sakkal Majalla" w:hAnsi="Sakkal Majalla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 19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مكررة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أربع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مرات</w:t>
      </w:r>
      <w:r w:rsidDel="00000000" w:rsidR="00000000" w:rsidRPr="00000000">
        <w:rPr>
          <w:rtl w:val="0"/>
        </w:rPr>
      </w:r>
    </w:p>
    <w:tbl>
      <w:tblPr>
        <w:tblStyle w:val="Table152"/>
        <w:bidiVisual w:val="1"/>
        <w:tblW w:w="14608.000000000002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36"/>
        <w:gridCol w:w="5953"/>
        <w:gridCol w:w="3119"/>
        <w:tblGridChange w:id="0">
          <w:tblGrid>
            <w:gridCol w:w="5536"/>
            <w:gridCol w:w="5953"/>
            <w:gridCol w:w="3119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27A">
            <w:pPr>
              <w:bidi w:val="1"/>
              <w:spacing w:line="256" w:lineRule="auto"/>
              <w:ind w:left="0" w:right="0" w:firstLine="0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الأصلية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27B">
            <w:pPr>
              <w:bidi w:val="1"/>
              <w:spacing w:line="25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27C">
            <w:pPr>
              <w:bidi w:val="1"/>
              <w:spacing w:line="25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رغبة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ضبط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حسابات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تمويل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المبادرة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المقاولاتية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يحدث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2020،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مرصد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خصوصية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يسمى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صندوق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تمويل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المبادرة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المقاولاتية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»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ويكون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الوزير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بقبض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موارده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وصرف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نفقاته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1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28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يتضمن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1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28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الدائن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28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ٕ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طاراتفاقي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لفاي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صندوق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المركزي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؛ </w:t>
            </w:r>
          </w:p>
          <w:p w:rsidR="00000000" w:rsidDel="00000000" w:rsidP="00000000" w:rsidRDefault="00000000" w:rsidRPr="00000000" w14:paraId="00001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28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28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ٕ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طاراتفاقي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لفاي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صندوق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المركزي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؛ </w:t>
            </w:r>
          </w:p>
          <w:p w:rsidR="00000000" w:rsidDel="00000000" w:rsidP="00000000" w:rsidRDefault="00000000" w:rsidRPr="00000000" w14:paraId="00001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8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28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رغبة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ضبط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حسابات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تمويل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المبادرة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المقاولاتية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يحدث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2020،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مرصد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خصوصية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يسمى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صندوق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تمويل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المبادرة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المقاولاتية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»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ويكون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الوزير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المكلف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بقبض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موارده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وصرف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نفقاته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1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28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II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يتضمن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1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28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الدائن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28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1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28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ٕ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طاراتفاقي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لفاي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ٔ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صندوق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المركزي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؛ </w:t>
            </w:r>
          </w:p>
          <w:p w:rsidR="00000000" w:rsidDel="00000000" w:rsidP="00000000" w:rsidRDefault="00000000" w:rsidRPr="00000000" w14:paraId="00001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- ٪30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المبالغ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المدفوعة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لتنزيل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برنامجي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المستثمر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القروي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والمقاولات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الصغيرة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جدا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1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80" w:line="25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8C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Arial" w:cs="Arial" w:eastAsia="Arial" w:hAnsi="Arial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8D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Arial" w:cs="Arial" w:eastAsia="Arial" w:hAnsi="Arial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8E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121</w:t>
      </w:r>
    </w:p>
    <w:p w:rsidR="00000000" w:rsidDel="00000000" w:rsidP="00000000" w:rsidRDefault="00000000" w:rsidRPr="00000000" w14:paraId="0000128F">
      <w:pPr>
        <w:tabs>
          <w:tab w:val="left" w:leader="none" w:pos="4335"/>
        </w:tabs>
        <w:bidi w:val="1"/>
        <w:ind w:left="0" w:right="0" w:firstLine="0"/>
        <w:jc w:val="center"/>
        <w:rPr>
          <w:rFonts w:ascii="Sakkal Majalla" w:cs="Sakkal Majalla" w:eastAsia="Sakkal Majalla" w:hAnsi="Sakkal Majalla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تغيير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الحساب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المرصد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لأمور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خصوصية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المسمى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90">
      <w:pPr>
        <w:tabs>
          <w:tab w:val="left" w:leader="none" w:pos="4335"/>
        </w:tabs>
        <w:bidi w:val="1"/>
        <w:ind w:left="0" w:right="0" w:firstLine="0"/>
        <w:jc w:val="center"/>
        <w:rPr>
          <w:rFonts w:ascii="Sakkal Majalla" w:cs="Sakkal Majalla" w:eastAsia="Sakkal Majalla" w:hAnsi="Sakkal Majalla"/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"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الصندوق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الوطني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للتقاعد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والتأمين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91">
      <w:pPr>
        <w:tabs>
          <w:tab w:val="left" w:leader="none" w:pos="4335"/>
        </w:tabs>
        <w:bidi w:val="1"/>
        <w:ind w:left="0" w:right="0" w:firstLine="0"/>
        <w:jc w:val="center"/>
        <w:rPr>
          <w:rFonts w:ascii="Sakkal Majalla" w:cs="Sakkal Majalla" w:eastAsia="Sakkal Majalla" w:hAnsi="Sakkal Majalla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 19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مكررة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خمس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40"/>
          <w:szCs w:val="40"/>
          <w:vertAlign w:val="baseline"/>
          <w:rtl w:val="1"/>
        </w:rPr>
        <w:t xml:space="preserve">مرات</w:t>
      </w:r>
      <w:r w:rsidDel="00000000" w:rsidR="00000000" w:rsidRPr="00000000">
        <w:rPr>
          <w:rtl w:val="0"/>
        </w:rPr>
      </w:r>
    </w:p>
    <w:tbl>
      <w:tblPr>
        <w:tblStyle w:val="Table153"/>
        <w:bidiVisual w:val="1"/>
        <w:tblW w:w="14608.000000000002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36"/>
        <w:gridCol w:w="5953"/>
        <w:gridCol w:w="3119"/>
        <w:tblGridChange w:id="0">
          <w:tblGrid>
            <w:gridCol w:w="5536"/>
            <w:gridCol w:w="5953"/>
            <w:gridCol w:w="3119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292">
            <w:pPr>
              <w:bidi w:val="1"/>
              <w:spacing w:line="256" w:lineRule="auto"/>
              <w:ind w:left="0" w:right="0" w:firstLine="0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الأصلية</w:t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293">
            <w:pPr>
              <w:bidi w:val="1"/>
              <w:spacing w:line="25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294">
            <w:pPr>
              <w:bidi w:val="1"/>
              <w:spacing w:line="25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295">
            <w:pPr>
              <w:bidi w:val="1"/>
              <w:ind w:left="0" w:right="0" w:firstLine="0"/>
              <w:jc w:val="both"/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vertAlign w:val="baseline"/>
                <w:rtl w:val="1"/>
              </w:rPr>
              <w:t xml:space="preserve">بناءا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0"/>
              </w:rPr>
              <w:t xml:space="preserve">.................................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الصادر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بتنفيذه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الظهير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الشريف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 1.92.138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بتا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ريخ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 30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جمادى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اآلخرة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 1413 ) 25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ديسمبر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 1992</w:t>
            </w:r>
          </w:p>
          <w:p w:rsidR="00000000" w:rsidDel="00000000" w:rsidP="00000000" w:rsidRDefault="00000000" w:rsidRPr="00000000" w14:paraId="00001296">
            <w:pPr>
              <w:jc w:val="right"/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المتعلق</w:t>
            </w:r>
            <w:r w:rsidDel="00000000" w:rsidR="00000000" w:rsidRPr="00000000">
              <w:rPr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1"/>
              </w:rPr>
              <w:t xml:space="preserve">لصندوق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1"/>
              </w:rPr>
              <w:t xml:space="preserve">للتقاعد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1"/>
              </w:rPr>
              <w:t xml:space="preserve">والتأمين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0"/>
              </w:rPr>
              <w:t xml:space="preserve">......................</w:t>
            </w:r>
          </w:p>
          <w:p w:rsidR="00000000" w:rsidDel="00000000" w:rsidP="00000000" w:rsidRDefault="00000000" w:rsidRPr="00000000" w14:paraId="00001297">
            <w:pPr>
              <w:jc w:val="right"/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0"/>
              </w:rPr>
              <w:t xml:space="preserve">......................................................</w:t>
            </w:r>
          </w:p>
          <w:p w:rsidR="00000000" w:rsidDel="00000000" w:rsidP="00000000" w:rsidRDefault="00000000" w:rsidRPr="00000000" w14:paraId="00001298">
            <w:pPr>
              <w:jc w:val="right"/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1"/>
              </w:rPr>
              <w:t xml:space="preserve">الجانب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1"/>
              </w:rPr>
              <w:t xml:space="preserve">الدائن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1299">
            <w:pPr>
              <w:jc w:val="righ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</w:t>
            </w:r>
          </w:p>
          <w:p w:rsidR="00000000" w:rsidDel="00000000" w:rsidP="00000000" w:rsidRDefault="00000000" w:rsidRPr="00000000" w14:paraId="0000129A">
            <w:pPr>
              <w:jc w:val="righ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الجانب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المدين</w:t>
            </w:r>
          </w:p>
          <w:p w:rsidR="00000000" w:rsidDel="00000000" w:rsidP="00000000" w:rsidRDefault="00000000" w:rsidRPr="00000000" w14:paraId="0000129B">
            <w:pPr>
              <w:jc w:val="righ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</w:t>
            </w:r>
          </w:p>
          <w:p w:rsidR="00000000" w:rsidDel="00000000" w:rsidP="00000000" w:rsidRDefault="00000000" w:rsidRPr="00000000" w14:paraId="0000129C">
            <w:pPr>
              <w:jc w:val="righ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</w:t>
            </w:r>
          </w:p>
          <w:p w:rsidR="00000000" w:rsidDel="00000000" w:rsidP="00000000" w:rsidRDefault="00000000" w:rsidRPr="00000000" w14:paraId="0000129D">
            <w:pPr>
              <w:jc w:val="righ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</w:t>
            </w:r>
          </w:p>
          <w:p w:rsidR="00000000" w:rsidDel="00000000" w:rsidP="00000000" w:rsidRDefault="00000000" w:rsidRPr="00000000" w14:paraId="00001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80" w:line="25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9F">
            <w:pPr>
              <w:bidi w:val="1"/>
              <w:ind w:left="0" w:right="0" w:firstLine="0"/>
              <w:jc w:val="both"/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vertAlign w:val="baseline"/>
                <w:rtl w:val="1"/>
              </w:rPr>
              <w:t xml:space="preserve">بناءا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0"/>
              </w:rPr>
              <w:t xml:space="preserve">.................................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الصادر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بتنفيذه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الظهير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الشريف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 1.92.138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بتا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ريخ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 30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جمادى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اآلخرة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 1413 ) 25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ديسمبر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 1992</w:t>
            </w:r>
          </w:p>
          <w:p w:rsidR="00000000" w:rsidDel="00000000" w:rsidP="00000000" w:rsidRDefault="00000000" w:rsidRPr="00000000" w14:paraId="000012A0">
            <w:pPr>
              <w:jc w:val="right"/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المتعلق</w:t>
            </w:r>
            <w:r w:rsidDel="00000000" w:rsidR="00000000" w:rsidRPr="00000000">
              <w:rPr>
                <w:color w:val="1f1f1f"/>
                <w:sz w:val="28"/>
                <w:szCs w:val="28"/>
                <w:highlight w:val="whit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1"/>
              </w:rPr>
              <w:t xml:space="preserve">لصندوق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1"/>
              </w:rPr>
              <w:t xml:space="preserve">للتقاعد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1"/>
              </w:rPr>
              <w:t xml:space="preserve">والتأمين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0"/>
              </w:rPr>
              <w:t xml:space="preserve">......................</w:t>
            </w:r>
          </w:p>
          <w:p w:rsidR="00000000" w:rsidDel="00000000" w:rsidP="00000000" w:rsidRDefault="00000000" w:rsidRPr="00000000" w14:paraId="000012A1">
            <w:pPr>
              <w:jc w:val="right"/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0"/>
              </w:rPr>
              <w:t xml:space="preserve">......................................................</w:t>
            </w:r>
          </w:p>
          <w:p w:rsidR="00000000" w:rsidDel="00000000" w:rsidP="00000000" w:rsidRDefault="00000000" w:rsidRPr="00000000" w14:paraId="000012A2">
            <w:pPr>
              <w:jc w:val="right"/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1"/>
              </w:rPr>
              <w:t xml:space="preserve">الجانب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1"/>
              </w:rPr>
              <w:t xml:space="preserve">الدائن</w:t>
            </w:r>
            <w:r w:rsidDel="00000000" w:rsidR="00000000" w:rsidRPr="00000000">
              <w:rPr>
                <w:rFonts w:ascii="Arial" w:cs="Arial" w:eastAsia="Arial" w:hAnsi="Arial"/>
                <w:color w:val="040c28"/>
                <w:sz w:val="28"/>
                <w:szCs w:val="28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12A3">
            <w:pPr>
              <w:jc w:val="righ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</w:t>
            </w:r>
          </w:p>
          <w:p w:rsidR="00000000" w:rsidDel="00000000" w:rsidP="00000000" w:rsidRDefault="00000000" w:rsidRPr="00000000" w14:paraId="000012A4">
            <w:pPr>
              <w:jc w:val="righ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الجانب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المدين</w:t>
            </w:r>
          </w:p>
          <w:p w:rsidR="00000000" w:rsidDel="00000000" w:rsidP="00000000" w:rsidRDefault="00000000" w:rsidRPr="00000000" w14:paraId="000012A5">
            <w:pPr>
              <w:jc w:val="righ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</w:t>
            </w:r>
          </w:p>
          <w:p w:rsidR="00000000" w:rsidDel="00000000" w:rsidP="00000000" w:rsidRDefault="00000000" w:rsidRPr="00000000" w14:paraId="000012A6">
            <w:pPr>
              <w:jc w:val="righ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</w:t>
            </w:r>
          </w:p>
          <w:p w:rsidR="00000000" w:rsidDel="00000000" w:rsidP="00000000" w:rsidRDefault="00000000" w:rsidRPr="00000000" w14:paraId="00001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الزيادة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 300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مليون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ايرادات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حوادث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الشغل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2"/>
                <w:szCs w:val="32"/>
                <w:u w:val="singl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12A8">
            <w:pPr>
              <w:jc w:val="righ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........................................................................</w:t>
            </w:r>
          </w:p>
          <w:p w:rsidR="00000000" w:rsidDel="00000000" w:rsidP="00000000" w:rsidRDefault="00000000" w:rsidRPr="00000000" w14:paraId="00001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AA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B">
            <w:pPr>
              <w:tabs>
                <w:tab w:val="left" w:leader="none" w:pos="4335"/>
              </w:tabs>
              <w:bidi w:val="1"/>
              <w:ind w:left="0" w:right="0" w:firstLine="0"/>
              <w:jc w:val="both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ضمان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اعتمادات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التعويض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حوادث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الشغل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انتظار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إصلاح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صناديق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سد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العجز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المتزايد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لصندوق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الزيادة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الإيرادات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رفع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الضررعن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ضحايا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حوادث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الشغل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وأن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صندوق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الزيادة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الإيرادات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يعاني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منذ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سنوات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عجز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هيكلي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يستدعي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إصلاحه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إصلاح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صناديق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. 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الاصلاح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يتطلب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وقتا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مقدرا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معه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انتظار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ضحايا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حوادث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الشغل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ايراداتهم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لوقت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قد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طال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لذا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وجب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دفع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دعم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مالي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للصندوق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يتسنى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تخفيف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الأضرار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ضحايا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حوادث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الشغل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تمكن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تنزيل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إصلاح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للعجز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المالي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1"/>
              </w:rPr>
              <w:t xml:space="preserve">للصندوق</w:t>
            </w:r>
          </w:p>
        </w:tc>
      </w:tr>
    </w:tbl>
    <w:p w:rsidR="00000000" w:rsidDel="00000000" w:rsidP="00000000" w:rsidRDefault="00000000" w:rsidRPr="00000000" w14:paraId="000012AC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AD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122</w:t>
      </w:r>
    </w:p>
    <w:p w:rsidR="00000000" w:rsidDel="00000000" w:rsidP="00000000" w:rsidRDefault="00000000" w:rsidRPr="00000000" w14:paraId="000012AE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إحداث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المناصب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المالية</w:t>
      </w:r>
    </w:p>
    <w:p w:rsidR="00000000" w:rsidDel="00000000" w:rsidP="00000000" w:rsidRDefault="00000000" w:rsidRPr="00000000" w14:paraId="000012AF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 23</w:t>
      </w:r>
    </w:p>
    <w:tbl>
      <w:tblPr>
        <w:tblStyle w:val="Table154"/>
        <w:bidiVisual w:val="1"/>
        <w:tblW w:w="15416.999999999998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29"/>
        <w:gridCol w:w="5597"/>
        <w:gridCol w:w="3791"/>
        <w:tblGridChange w:id="0">
          <w:tblGrid>
            <w:gridCol w:w="6029"/>
            <w:gridCol w:w="5597"/>
            <w:gridCol w:w="3791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12B0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12B1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12B2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2B3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23 </w:t>
            </w:r>
          </w:p>
          <w:p w:rsidR="00000000" w:rsidDel="00000000" w:rsidP="00000000" w:rsidRDefault="00000000" w:rsidRPr="00000000" w14:paraId="000012B4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3.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خلافا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الجاري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يستمر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الموظفون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المرسمون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والمتدربون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وكذا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المستخدمون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المتقاعدون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العاملون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بالمصالح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اللاممركزة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المكلفة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بالصحة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5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6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4.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خلافا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الجاري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يستمر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الموظفون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المرسمون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والمتدربون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، 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7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5.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خلافا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الجاري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يستمر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الموظفون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المرسمون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والمتدربون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، 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8">
            <w:pPr>
              <w:numPr>
                <w:ilvl w:val="0"/>
                <w:numId w:val="9"/>
              </w:numPr>
              <w:bidi w:val="1"/>
              <w:ind w:left="360" w:right="0" w:hanging="36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علاوة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المناصب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المحدثة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بموجب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9">
            <w:pPr>
              <w:numPr>
                <w:ilvl w:val="0"/>
                <w:numId w:val="9"/>
              </w:numPr>
              <w:bidi w:val="1"/>
              <w:ind w:left="360" w:right="0" w:hanging="36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وتحدف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التسوية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المذكورة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B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23 </w:t>
            </w:r>
          </w:p>
          <w:p w:rsidR="00000000" w:rsidDel="00000000" w:rsidP="00000000" w:rsidRDefault="00000000" w:rsidRPr="00000000" w14:paraId="000012BB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C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3.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حذف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D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E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F">
            <w:pPr>
              <w:bidi w:val="1"/>
              <w:ind w:left="101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4.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حذف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0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1">
            <w:pPr>
              <w:bidi w:val="1"/>
              <w:ind w:left="72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5.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حذف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2">
            <w:pPr>
              <w:bidi w:val="1"/>
              <w:ind w:left="28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علاوة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المناصب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المحدثة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بموجب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1 .......................................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3">
            <w:pPr>
              <w:bidi w:val="1"/>
              <w:ind w:left="170" w:right="0" w:firstLine="19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وتحدف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4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.......................................................................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التسوية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المذكورة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C5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6">
            <w:pPr>
              <w:bidi w:val="1"/>
              <w:ind w:left="0" w:right="0"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حذف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الفقرات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3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4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5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الحفاظ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مركزية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المناصب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والأجور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وبصفة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الموظف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العمومي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لموظفي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وزارة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الصحة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الاتفاق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اتفاق</w:t>
            </w:r>
            <w:r w:rsidDel="00000000" w:rsidR="00000000" w:rsidRPr="00000000">
              <w:rPr>
                <w:vertAlign w:val="baseline"/>
                <w:rtl w:val="1"/>
              </w:rPr>
              <w:t xml:space="preserve"> 23 </w:t>
            </w:r>
            <w:r w:rsidDel="00000000" w:rsidR="00000000" w:rsidRPr="00000000">
              <w:rPr>
                <w:vertAlign w:val="baseline"/>
                <w:rtl w:val="1"/>
              </w:rPr>
              <w:t xml:space="preserve">يوليوز</w:t>
            </w:r>
            <w:r w:rsidDel="00000000" w:rsidR="00000000" w:rsidRPr="00000000">
              <w:rPr>
                <w:vertAlign w:val="baseline"/>
                <w:rtl w:val="1"/>
              </w:rPr>
              <w:t xml:space="preserve"> 2024 </w:t>
            </w:r>
            <w:r w:rsidDel="00000000" w:rsidR="00000000" w:rsidRPr="00000000">
              <w:rPr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وزير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الصحة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والحماية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بتكليف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الحكومة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والنقابات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الصحية</w:t>
            </w:r>
            <w:r w:rsidDel="00000000" w:rsidR="00000000" w:rsidRPr="00000000">
              <w:rPr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7">
            <w:pPr>
              <w:bidi w:val="1"/>
              <w:ind w:left="0" w:right="0"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8">
            <w:pPr>
              <w:bidi w:val="1"/>
              <w:ind w:left="0" w:right="0" w:firstLine="0"/>
              <w:jc w:val="both"/>
              <w:rPr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9">
            <w:pPr>
              <w:tabs>
                <w:tab w:val="left" w:leader="none" w:pos="960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A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B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C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D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E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F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0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D1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D2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D3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D4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123</w:t>
      </w:r>
    </w:p>
    <w:p w:rsidR="00000000" w:rsidDel="00000000" w:rsidP="00000000" w:rsidRDefault="00000000" w:rsidRPr="00000000" w14:paraId="000012D5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إحداث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المناصب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المالية</w:t>
      </w:r>
    </w:p>
    <w:p w:rsidR="00000000" w:rsidDel="00000000" w:rsidP="00000000" w:rsidRDefault="00000000" w:rsidRPr="00000000" w14:paraId="000012D6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 23</w:t>
      </w:r>
    </w:p>
    <w:tbl>
      <w:tblPr>
        <w:tblStyle w:val="Table155"/>
        <w:bidiVisual w:val="1"/>
        <w:tblW w:w="15416.999999999998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18"/>
        <w:gridCol w:w="7523"/>
        <w:gridCol w:w="1876"/>
        <w:tblGridChange w:id="0">
          <w:tblGrid>
            <w:gridCol w:w="6018"/>
            <w:gridCol w:w="7523"/>
            <w:gridCol w:w="1876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12D7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12D8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12D9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2DA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23 </w:t>
            </w:r>
          </w:p>
          <w:p w:rsidR="00000000" w:rsidDel="00000000" w:rsidP="00000000" w:rsidRDefault="00000000" w:rsidRPr="00000000" w14:paraId="000012DB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3.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خلافا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.............................................................................</w:t>
            </w:r>
          </w:p>
          <w:p w:rsidR="00000000" w:rsidDel="00000000" w:rsidP="00000000" w:rsidRDefault="00000000" w:rsidRPr="00000000" w14:paraId="000012DC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2DD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2DE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2DF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2E0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2E1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وتحدف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ابتداءا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المناصب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يشغلها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المعنيون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والمطابقة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لوضعيتهم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التسوية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12E2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3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E4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23 </w:t>
            </w:r>
          </w:p>
          <w:p w:rsidR="00000000" w:rsidDel="00000000" w:rsidP="00000000" w:rsidRDefault="00000000" w:rsidRPr="00000000" w14:paraId="000012E5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خلافا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..............................................................................</w:t>
            </w:r>
          </w:p>
          <w:p w:rsidR="00000000" w:rsidDel="00000000" w:rsidP="00000000" w:rsidRDefault="00000000" w:rsidRPr="00000000" w14:paraId="000012E6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2E7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2E8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2E9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وتحذف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المناصب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يشغلها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المعنيون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والمطابقة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لوضعيتهم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التسوية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12EA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7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علاوة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المناصب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المحدثة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بموجب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يحدث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2025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الأولي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والرياضة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2000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منصبا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ماليا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تخصص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لتوظيف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أساتذة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الأولي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الحاصلين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شهادة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معترف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بمعادلتها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اجتازوا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بنجاح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مباراة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طبقا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التشريعية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والتنظيمية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الجاري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EB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C">
            <w:pPr>
              <w:bidi w:val="1"/>
              <w:ind w:left="0" w:right="0"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12ED">
            <w:pPr>
              <w:bidi w:val="1"/>
              <w:ind w:left="0" w:right="0"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E">
            <w:pPr>
              <w:bidi w:val="1"/>
              <w:ind w:left="0" w:right="0" w:firstLine="0"/>
              <w:jc w:val="both"/>
              <w:rPr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F">
            <w:pPr>
              <w:tabs>
                <w:tab w:val="left" w:leader="none" w:pos="960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0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1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2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3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4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5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6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7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8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9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A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B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C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FD">
      <w:pPr>
        <w:shd w:fill="ffffff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FE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124</w:t>
      </w:r>
    </w:p>
    <w:p w:rsidR="00000000" w:rsidDel="00000000" w:rsidP="00000000" w:rsidRDefault="00000000" w:rsidRPr="00000000" w14:paraId="000012FF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إحداث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المناصب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المالية</w:t>
      </w:r>
    </w:p>
    <w:p w:rsidR="00000000" w:rsidDel="00000000" w:rsidP="00000000" w:rsidRDefault="00000000" w:rsidRPr="00000000" w14:paraId="00001300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 23</w:t>
      </w:r>
    </w:p>
    <w:tbl>
      <w:tblPr>
        <w:tblStyle w:val="Table156"/>
        <w:bidiVisual w:val="1"/>
        <w:tblW w:w="15416.999999999998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99"/>
        <w:gridCol w:w="8068"/>
        <w:gridCol w:w="1450"/>
        <w:tblGridChange w:id="0">
          <w:tblGrid>
            <w:gridCol w:w="5899"/>
            <w:gridCol w:w="8068"/>
            <w:gridCol w:w="1450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1301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1302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top"/>
          </w:tcPr>
          <w:p w:rsidR="00000000" w:rsidDel="00000000" w:rsidP="00000000" w:rsidRDefault="00000000" w:rsidRPr="00000000" w14:paraId="00001303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304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23 </w:t>
            </w:r>
          </w:p>
          <w:p w:rsidR="00000000" w:rsidDel="00000000" w:rsidP="00000000" w:rsidRDefault="00000000" w:rsidRPr="00000000" w14:paraId="00001305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0"/>
              </w:rPr>
              <w:t xml:space="preserve">3.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خلافا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.............................................................................</w:t>
            </w:r>
          </w:p>
          <w:p w:rsidR="00000000" w:rsidDel="00000000" w:rsidP="00000000" w:rsidRDefault="00000000" w:rsidRPr="00000000" w14:paraId="00001306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307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308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309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30A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30B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وتحدف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المناصب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يشغلها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المعنيون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والمطابقة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لوضعيتهم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التسوية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130C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D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30E">
            <w:pPr>
              <w:bidi w:val="1"/>
              <w:ind w:left="0" w:right="0" w:firstLine="0"/>
              <w:jc w:val="left"/>
              <w:rPr>
                <w:rFonts w:ascii="Sakkal Majalla" w:cs="Sakkal Majalla" w:eastAsia="Sakkal Majalla" w:hAnsi="Sakkal Majalla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vertAlign w:val="baseline"/>
                <w:rtl w:val="1"/>
              </w:rPr>
              <w:t xml:space="preserve"> 23 </w:t>
            </w:r>
          </w:p>
          <w:p w:rsidR="00000000" w:rsidDel="00000000" w:rsidP="00000000" w:rsidRDefault="00000000" w:rsidRPr="00000000" w14:paraId="0000130F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خلافا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للأحكام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..............................................................................</w:t>
            </w:r>
          </w:p>
          <w:p w:rsidR="00000000" w:rsidDel="00000000" w:rsidP="00000000" w:rsidRDefault="00000000" w:rsidRPr="00000000" w14:paraId="00001310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311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312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0"/>
              </w:rPr>
              <w:t xml:space="preserve">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1313">
            <w:pPr>
              <w:bidi w:val="1"/>
              <w:ind w:left="36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وتحذف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المناصب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يشغلها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المعنيون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بهذه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والمطابقة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لوضعيتهم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التسوية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1314">
            <w:pPr>
              <w:bidi w:val="1"/>
              <w:ind w:left="239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علاوة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المناصب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المحدثة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بموجب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يحدث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فاتح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2025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وزارة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الأولي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والرياضة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16.000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منصبا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ماليا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تخصص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14.000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لتوظيف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أساتذة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الابتدائي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والثانوي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2.000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منصبا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لتوظيف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أطر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التربوي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المؤسسات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بالأكاديميات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الجهوية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للتربية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والتكوين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الحاصلين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شهادة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الإجازة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شهادة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معترف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بمعادلتها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اجتازوا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بنجاح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مباراة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ولوج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الأساتذة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طبقا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التشريعية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والتنظيمية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الجاري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40"/>
                <w:szCs w:val="40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315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6">
            <w:pPr>
              <w:bidi w:val="1"/>
              <w:ind w:left="0" w:right="0"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1317">
            <w:pPr>
              <w:bidi w:val="1"/>
              <w:ind w:left="0" w:right="0"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8">
            <w:pPr>
              <w:bidi w:val="1"/>
              <w:ind w:left="0" w:right="0" w:firstLine="0"/>
              <w:jc w:val="both"/>
              <w:rPr>
                <w:sz w:val="32"/>
                <w:szCs w:val="32"/>
                <w:highlight w:val="white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9">
            <w:pPr>
              <w:tabs>
                <w:tab w:val="left" w:leader="none" w:pos="960"/>
              </w:tabs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A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B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C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D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E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F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0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1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2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3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4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5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6">
            <w:pPr>
              <w:bidi w:val="1"/>
              <w:ind w:left="0" w:right="0" w:firstLine="708"/>
              <w:jc w:val="both"/>
              <w:rPr>
                <w:rFonts w:ascii="Sakkal Majalla" w:cs="Sakkal Majalla" w:eastAsia="Sakkal Majalla" w:hAnsi="Sakkal Majalla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27">
      <w:pPr>
        <w:bidi w:val="1"/>
        <w:ind w:left="0" w:right="0" w:firstLine="0"/>
        <w:jc w:val="left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28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125</w:t>
      </w:r>
    </w:p>
    <w:p w:rsidR="00000000" w:rsidDel="00000000" w:rsidP="00000000" w:rsidRDefault="00000000" w:rsidRPr="00000000" w14:paraId="00001329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</w:p>
    <w:p w:rsidR="00000000" w:rsidDel="00000000" w:rsidP="00000000" w:rsidRDefault="00000000" w:rsidRPr="00000000" w14:paraId="0000132A">
      <w:pPr>
        <w:jc w:val="center"/>
        <w:rPr>
          <w:rFonts w:ascii="Calibri" w:cs="Calibri" w:eastAsia="Calibri" w:hAnsi="Calibri"/>
          <w:b w:val="0"/>
          <w:sz w:val="44"/>
          <w:szCs w:val="4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الاذن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الدين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العمومي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2B">
      <w:pPr>
        <w:jc w:val="center"/>
        <w:rPr>
          <w:rFonts w:ascii="Calibri" w:cs="Calibri" w:eastAsia="Calibri" w:hAnsi="Calibri"/>
          <w:b w:val="0"/>
          <w:sz w:val="44"/>
          <w:szCs w:val="4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المادة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 43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مكررة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واحدة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2C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7"/>
        <w:bidiVisual w:val="1"/>
        <w:tblW w:w="14033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6"/>
        <w:gridCol w:w="3827"/>
        <w:tblGridChange w:id="0">
          <w:tblGrid>
            <w:gridCol w:w="10206"/>
            <w:gridCol w:w="3827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32D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32E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32F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0">
            <w:pPr>
              <w:numPr>
                <w:ilvl w:val="0"/>
                <w:numId w:val="8"/>
              </w:numPr>
              <w:bidi w:val="1"/>
              <w:spacing w:line="256" w:lineRule="auto"/>
              <w:ind w:left="735" w:right="0" w:hanging="541"/>
              <w:jc w:val="both"/>
              <w:rPr>
                <w:b w:val="0"/>
                <w:color w:val="ff0000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تستعمل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حصريا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التمويلات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الاستثنائية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المرتبطة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بالدين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العمومي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تمويل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نفقات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الاستثمار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،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تستعمل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تمويلات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استثنائية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الموارد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العادية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التنظيمي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للمالية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لتمويل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نفقات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التسيير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1">
            <w:pPr>
              <w:numPr>
                <w:ilvl w:val="0"/>
                <w:numId w:val="8"/>
              </w:numPr>
              <w:bidi w:val="1"/>
              <w:spacing w:line="256" w:lineRule="auto"/>
              <w:ind w:left="735" w:right="0" w:hanging="541"/>
              <w:jc w:val="both"/>
              <w:rPr>
                <w:b w:val="0"/>
                <w:color w:val="ff0000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تتجاوز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حصيلة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الاقتراضات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نفقات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الاستثمار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سداد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أصول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الدين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السنة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لأجل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الحفاظ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توازن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الدولة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77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الدستور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2">
            <w:pPr>
              <w:bidi w:val="1"/>
              <w:spacing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color w:val="ff000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3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334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5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36">
      <w:pPr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37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38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39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3A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126</w:t>
      </w:r>
    </w:p>
    <w:p w:rsidR="00000000" w:rsidDel="00000000" w:rsidP="00000000" w:rsidRDefault="00000000" w:rsidRPr="00000000" w14:paraId="0000133B">
      <w:pPr>
        <w:jc w:val="center"/>
        <w:rPr>
          <w:rFonts w:ascii="Calibri" w:cs="Calibri" w:eastAsia="Calibri" w:hAnsi="Calibri"/>
          <w:sz w:val="40"/>
          <w:szCs w:val="40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3C">
      <w:pPr>
        <w:jc w:val="center"/>
        <w:rPr>
          <w:rFonts w:ascii="Calibri" w:cs="Calibri" w:eastAsia="Calibri" w:hAnsi="Calibri"/>
          <w:b w:val="0"/>
          <w:sz w:val="44"/>
          <w:szCs w:val="4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تمويل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الحماية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الاجتماعية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3D">
      <w:pPr>
        <w:jc w:val="center"/>
        <w:rPr>
          <w:rFonts w:ascii="Calibri" w:cs="Calibri" w:eastAsia="Calibri" w:hAnsi="Calibri"/>
          <w:sz w:val="40"/>
          <w:szCs w:val="4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المادة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43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مكررة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3E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8"/>
        <w:bidiVisual w:val="1"/>
        <w:tblW w:w="14033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48"/>
        <w:gridCol w:w="5085"/>
        <w:tblGridChange w:id="0">
          <w:tblGrid>
            <w:gridCol w:w="8948"/>
            <w:gridCol w:w="5085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33F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340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341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2">
            <w:pPr>
              <w:bidi w:val="1"/>
              <w:spacing w:line="25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color w:val="ff000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يؤذن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للحكومة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تمويل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ورش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تعميم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الحماية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عبر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تعبئة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التمويلات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اللازمة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تؤطر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بقانون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تمويل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الحماية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بهدف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المشاريع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المبرمجة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الميزانية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قوانين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3">
            <w:pPr>
              <w:bidi w:val="1"/>
              <w:spacing w:line="256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تحيل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الحكومة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البرلمان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تقرير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سنوي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الحماية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يرفق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بمشروع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قانون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4"/>
                <w:szCs w:val="44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36"/>
                <w:szCs w:val="36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1344">
            <w:pPr>
              <w:jc w:val="center"/>
              <w:rPr>
                <w:rFonts w:ascii="Calibri" w:cs="Calibri" w:eastAsia="Calibri" w:hAnsi="Calibri"/>
                <w:color w:val="ff000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5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sz w:val="32"/>
                <w:szCs w:val="3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346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7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جديدة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إصدار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قانون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يأذن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للحكومة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بتمويل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الحماية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غرار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معمول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الدول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سبقتنا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Loi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Financement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la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Sécurité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Sociale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التجربة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الفرنسية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)،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وكذا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التنصيص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ضمن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المرافقة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لمشروع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قانون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تقرير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سنوي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مركب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تعده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الهيئات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المكلفة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بتدبير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الورش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يتضمن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تنزيل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ورش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تعميم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الحماية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بجميع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مكوناته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حيث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موارده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ونفقاته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والمستفيدون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منه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8">
            <w:pPr>
              <w:bidi w:val="1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49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4A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4B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4C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4D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4E">
      <w:pPr>
        <w:shd w:fill="8eaadb" w:val="clear"/>
        <w:bidi w:val="1"/>
        <w:ind w:left="0" w:right="0" w:firstLine="0"/>
        <w:jc w:val="center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1"/>
        </w:rPr>
        <w:t xml:space="preserve">التعديل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رقم</w:t>
      </w:r>
      <w:r w:rsidDel="00000000" w:rsidR="00000000" w:rsidRPr="00000000">
        <w:rPr>
          <w:sz w:val="44"/>
          <w:szCs w:val="44"/>
          <w:vertAlign w:val="baseline"/>
          <w:rtl w:val="1"/>
        </w:rPr>
        <w:t xml:space="preserve"> : 127</w:t>
      </w:r>
    </w:p>
    <w:p w:rsidR="00000000" w:rsidDel="00000000" w:rsidP="00000000" w:rsidRDefault="00000000" w:rsidRPr="00000000" w14:paraId="0000134F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</w:p>
    <w:p w:rsidR="00000000" w:rsidDel="00000000" w:rsidP="00000000" w:rsidRDefault="00000000" w:rsidRPr="00000000" w14:paraId="00001350">
      <w:pPr>
        <w:jc w:val="center"/>
        <w:rPr>
          <w:rFonts w:ascii="Calibri" w:cs="Calibri" w:eastAsia="Calibri" w:hAnsi="Calibri"/>
          <w:b w:val="0"/>
          <w:sz w:val="44"/>
          <w:szCs w:val="4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الاذن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التمويل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بالتمويلات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المبتكرة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51">
      <w:pPr>
        <w:jc w:val="center"/>
        <w:rPr>
          <w:rFonts w:ascii="Calibri" w:cs="Calibri" w:eastAsia="Calibri" w:hAnsi="Calibri"/>
          <w:b w:val="0"/>
          <w:sz w:val="44"/>
          <w:szCs w:val="4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المادة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 43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مكررة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vertAlign w:val="baseline"/>
          <w:rtl w:val="1"/>
        </w:rPr>
        <w:t xml:space="preserve">مرتين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52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9"/>
        <w:bidiVisual w:val="1"/>
        <w:tblW w:w="14033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6"/>
        <w:gridCol w:w="3827"/>
        <w:tblGridChange w:id="0">
          <w:tblGrid>
            <w:gridCol w:w="10206"/>
            <w:gridCol w:w="3827"/>
          </w:tblGrid>
        </w:tblGridChange>
      </w:tblGrid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353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1354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355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6">
            <w:pPr>
              <w:bidi w:val="1"/>
              <w:spacing w:line="25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color w:val="ff0000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يؤذن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للحكومة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تمويل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نفقات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الاستثمار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عبر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تعبئة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التمويلات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المبتكرة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7">
            <w:pPr>
              <w:numPr>
                <w:ilvl w:val="0"/>
                <w:numId w:val="8"/>
              </w:numPr>
              <w:bidi w:val="1"/>
              <w:spacing w:line="256" w:lineRule="auto"/>
              <w:ind w:left="885" w:right="0" w:hanging="425"/>
              <w:jc w:val="both"/>
              <w:rPr>
                <w:b w:val="0"/>
                <w:color w:val="ff0000"/>
                <w:sz w:val="40"/>
                <w:szCs w:val="40"/>
                <w:u w:val="singl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تعتبر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تمويلات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مبتكرة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تمكن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تمويل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مشاريع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الاستثمار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العمومي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المبرمجة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الميزانية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برسم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قوانين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بشراكة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مستثمرين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مؤسساتيين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وتفويت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ملكية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الأصول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العقارية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الناجمة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المشاريع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الحفاظ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استعمالها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طرف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الدولة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عبر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ابرام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عقود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كراء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طويلة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الامد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8">
            <w:pPr>
              <w:numPr>
                <w:ilvl w:val="0"/>
                <w:numId w:val="8"/>
              </w:numPr>
              <w:bidi w:val="1"/>
              <w:spacing w:line="256" w:lineRule="auto"/>
              <w:ind w:left="885" w:right="0" w:hanging="425"/>
              <w:jc w:val="both"/>
              <w:rPr>
                <w:b w:val="0"/>
                <w:color w:val="ff0000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مسطرة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اختيار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وتقييم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وتفويت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وكراء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الأصول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تنظيمي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9">
            <w:pPr>
              <w:bidi w:val="1"/>
              <w:spacing w:line="256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color w:val="ff000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بجوز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بأي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حال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التمويلات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لتمويل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نفقات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40"/>
                <w:szCs w:val="40"/>
                <w:u w:val="single"/>
                <w:vertAlign w:val="baseline"/>
                <w:rtl w:val="1"/>
              </w:rPr>
              <w:t xml:space="preserve">التسيير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32"/>
                <w:szCs w:val="32"/>
                <w:vertAlign w:val="baseline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A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35B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C">
            <w:pPr>
              <w:bidi w:val="1"/>
              <w:spacing w:line="25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جديدة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تعرف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بالتمويلات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المبتكرة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وتأذن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للحكومة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باستعمالها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لتمويل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نفقات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الاستثمار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2"/>
                <w:szCs w:val="32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D">
            <w:pPr>
              <w:bidi w:val="1"/>
              <w:spacing w:line="256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5E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1906" w:w="16838" w:orient="landscape"/>
      <w:pgMar w:bottom="720" w:top="720" w:left="1276" w:right="720" w:header="283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mo"/>
  <w:font w:name="Sakkal Majalla"/>
  <w:font w:name="Arial"/>
  <w:font w:name="DIN Next LT Arabic Light"/>
  <w:font w:name="Calibri"/>
  <w:font w:name="Times New Roman"/>
  <w:font w:name="Arabic Typesetting"/>
  <w:font w:name="MS Mincho"/>
  <w:font w:name="Simplified Arabic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3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3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360" w:hanging="360"/>
      </w:pPr>
      <w:rPr>
        <w:b w:val="1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Roman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-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>
    <w:lvl w:ilvl="0">
      <w:start w:val="1"/>
      <w:numFmt w:val="upperRoman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4"/>
      <w:numFmt w:val="bullet"/>
      <w:lvlText w:val="-"/>
      <w:lvlJc w:val="left"/>
      <w:pPr>
        <w:ind w:left="0" w:firstLine="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4"/>
      <w:numFmt w:val="bullet"/>
      <w:lvlText w:val="-"/>
      <w:lvlJc w:val="left"/>
      <w:pPr>
        <w:ind w:left="0" w:firstLine="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lvl w:ilvl="0">
      <w:start w:val="1"/>
      <w:numFmt w:val="upperRoman"/>
      <w:lvlText w:val="%1-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1">
    <w:lvl w:ilvl="0">
      <w:start w:val="1"/>
      <w:numFmt w:val="upperRoman"/>
      <w:lvlText w:val="%1-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2">
    <w:lvl w:ilvl="0">
      <w:start w:val="1"/>
      <w:numFmt w:val="upperRoman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lvl w:ilvl="0">
      <w:start w:val="1"/>
      <w:numFmt w:val="upperRoman"/>
      <w:lvlText w:val="%1-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lvl w:ilvl="0">
      <w:start w:val="4"/>
      <w:numFmt w:val="bullet"/>
      <w:lvlText w:val="-"/>
      <w:lvlJc w:val="left"/>
      <w:pPr>
        <w:ind w:left="0" w:firstLine="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281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53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25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97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69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41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13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854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5">
    <w:lvl w:ilvl="0">
      <w:start w:val="1"/>
      <w:numFmt w:val="upperRoman"/>
      <w:lvlText w:val="%1."/>
      <w:lvlJc w:val="right"/>
      <w:pPr>
        <w:ind w:left="635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7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5" w:hanging="180"/>
      </w:pPr>
      <w:rPr>
        <w:vertAlign w:val="baseline"/>
      </w:rPr>
    </w:lvl>
  </w:abstractNum>
  <w:abstractNum w:abstractNumId="16">
    <w:lvl w:ilvl="0">
      <w:start w:val="1"/>
      <w:numFmt w:val="upperRoman"/>
      <w:lvlText w:val="%1."/>
      <w:lvlJc w:val="right"/>
      <w:pPr>
        <w:ind w:left="635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7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5" w:hanging="180"/>
      </w:pPr>
      <w:rPr>
        <w:vertAlign w:val="baseline"/>
      </w:rPr>
    </w:lvl>
  </w:abstractNum>
  <w:abstractNum w:abstractNumId="17">
    <w:lvl w:ilvl="0">
      <w:start w:val="1"/>
      <w:numFmt w:val="upperRoman"/>
      <w:lvlText w:val="%1-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lvl w:ilvl="0">
      <w:start w:val="3"/>
      <w:numFmt w:val="bullet"/>
      <w:lvlText w:val="-"/>
      <w:lvlJc w:val="left"/>
      <w:pPr>
        <w:ind w:left="720" w:hanging="360"/>
      </w:pPr>
      <w:rPr>
        <w:rFonts w:ascii="Sakkal Majalla" w:cs="Sakkal Majalla" w:eastAsia="Sakkal Majalla" w:hAnsi="Sakkal Majall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9"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lvl w:ilvl="0">
      <w:start w:val="1"/>
      <w:numFmt w:val="upperRoman"/>
      <w:lvlText w:val="%1."/>
      <w:lvlJc w:val="righ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>
    <w:lvl w:ilvl="0">
      <w:start w:val="2"/>
      <w:numFmt w:val="upperRoman"/>
      <w:lvlText w:val="%1."/>
      <w:lvlJc w:val="right"/>
      <w:pPr>
        <w:ind w:left="108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>
    <w:lvl w:ilvl="0">
      <w:start w:val="1"/>
      <w:numFmt w:val="upperRoman"/>
      <w:lvlText w:val="%1-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lvl w:ilvl="0">
      <w:start w:val="1"/>
      <w:numFmt w:val="upperRoman"/>
      <w:lvlText w:val="%1."/>
      <w:lvlJc w:val="righ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lvl w:ilvl="0">
      <w:start w:val="1"/>
      <w:numFmt w:val="upperRoman"/>
      <w:lvlText w:val="%1."/>
      <w:lvlJc w:val="righ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lvl w:ilvl="0">
      <w:start w:val="1"/>
      <w:numFmt w:val="upperRoman"/>
      <w:lvlText w:val="%1."/>
      <w:lvlJc w:val="righ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>
    <w:lvl w:ilvl="0">
      <w:start w:val="1"/>
      <w:numFmt w:val="upperRoman"/>
      <w:lvlText w:val="%1."/>
      <w:lvlJc w:val="right"/>
      <w:pPr>
        <w:ind w:left="108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8">
    <w:lvl w:ilvl="0">
      <w:start w:val="1"/>
      <w:numFmt w:val="upperRoman"/>
      <w:lvlText w:val="%1."/>
      <w:lvlJc w:val="right"/>
      <w:pPr>
        <w:ind w:left="108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lvl w:ilvl="0">
      <w:start w:val="4"/>
      <w:numFmt w:val="bullet"/>
      <w:lvlText w:val="-"/>
      <w:lvlJc w:val="left"/>
      <w:pPr>
        <w:ind w:left="0" w:firstLine="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3">
    <w:lvl w:ilvl="0">
      <w:start w:val="1"/>
      <w:numFmt w:val="bullet"/>
      <w:lvlText w:val="-"/>
      <w:lvlJc w:val="left"/>
      <w:pPr>
        <w:ind w:left="0" w:firstLine="0"/>
      </w:pPr>
      <w:rPr>
        <w:rFonts w:ascii="Sakkal Majalla" w:cs="Sakkal Majalla" w:eastAsia="Sakkal Majalla" w:hAnsi="Sakkal Majalla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4">
    <w:lvl w:ilvl="0">
      <w:start w:val="1"/>
      <w:numFmt w:val="upperRoman"/>
      <w:lvlText w:val="%1."/>
      <w:lvlJc w:val="righ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>
    <w:lvl w:ilvl="0">
      <w:start w:val="2"/>
      <w:numFmt w:val="upperRoman"/>
      <w:lvlText w:val="%1."/>
      <w:lvlJc w:val="right"/>
      <w:pPr>
        <w:ind w:left="108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>
    <w:lvl w:ilvl="0">
      <w:start w:val="1"/>
      <w:numFmt w:val="upperRoman"/>
      <w:lvlText w:val="%1."/>
      <w:lvlJc w:val="righ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>
    <w:lvl w:ilvl="0">
      <w:start w:val="1"/>
      <w:numFmt w:val="upperRoman"/>
      <w:lvlText w:val="%1."/>
      <w:lvlJc w:val="righ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>
    <w:lvl w:ilvl="0">
      <w:start w:val="10"/>
      <w:numFmt w:val="bullet"/>
      <w:lvlText w:val="-"/>
      <w:lvlJc w:val="left"/>
      <w:pPr>
        <w:ind w:left="720" w:hanging="360"/>
      </w:pPr>
      <w:rPr>
        <w:rFonts w:ascii="Sakkal Majalla" w:cs="Sakkal Majalla" w:eastAsia="Sakkal Majalla" w:hAnsi="Sakkal Majall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0">
    <w:lvl w:ilvl="0">
      <w:start w:val="0"/>
      <w:numFmt w:val="bullet"/>
      <w:lvlText w:val="-"/>
      <w:lvlJc w:val="left"/>
      <w:pPr>
        <w:ind w:left="720" w:hanging="360"/>
      </w:pPr>
      <w:rPr>
        <w:rFonts w:ascii="Sakkal Majalla" w:cs="Sakkal Majalla" w:eastAsia="Sakkal Majalla" w:hAnsi="Sakkal Majall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1">
    <w:lvl w:ilvl="0">
      <w:start w:val="2"/>
      <w:numFmt w:val="upperRoman"/>
      <w:lvlText w:val="%1."/>
      <w:lvlJc w:val="right"/>
      <w:pPr>
        <w:ind w:left="108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M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